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D0B1F" w14:textId="77777777" w:rsidR="00E5016C" w:rsidRPr="00941072" w:rsidRDefault="00E5016C" w:rsidP="00E5016C">
      <w:pPr>
        <w:rPr>
          <w:rFonts w:asciiTheme="majorHAnsi" w:hAnsiTheme="majorHAnsi"/>
          <w:color w:val="FFFFFF" w:themeColor="background1"/>
          <w:sz w:val="56"/>
          <w:szCs w:val="56"/>
          <w:lang w:val="de-DE"/>
        </w:rPr>
      </w:pPr>
      <w:r w:rsidRPr="00941072">
        <w:rPr>
          <w:rFonts w:asciiTheme="majorHAnsi" w:hAnsiTheme="majorHAnsi"/>
          <w:noProof/>
          <w:color w:val="FFFFFF" w:themeColor="background1"/>
          <w:sz w:val="56"/>
          <w:szCs w:val="56"/>
          <w:lang w:eastAsia="fr-FR"/>
        </w:rPr>
        <w:drawing>
          <wp:anchor distT="0" distB="0" distL="114300" distR="114300" simplePos="0" relativeHeight="251664384" behindDoc="1" locked="0" layoutInCell="1" allowOverlap="1" wp14:anchorId="2A28FC54" wp14:editId="0164EC19">
            <wp:simplePos x="0" y="0"/>
            <wp:positionH relativeFrom="page">
              <wp:posOffset>0</wp:posOffset>
            </wp:positionH>
            <wp:positionV relativeFrom="page">
              <wp:posOffset>-6762</wp:posOffset>
            </wp:positionV>
            <wp:extent cx="7559675" cy="10691495"/>
            <wp:effectExtent l="0" t="0" r="3175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ns titre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072">
        <w:rPr>
          <w:rFonts w:asciiTheme="majorHAnsi" w:hAnsiTheme="majorHAnsi"/>
          <w:color w:val="FFFFFF" w:themeColor="background1"/>
          <w:sz w:val="56"/>
          <w:szCs w:val="56"/>
          <w:lang w:val="de-DE"/>
        </w:rPr>
        <w:t>Programm</w:t>
      </w:r>
    </w:p>
    <w:p w14:paraId="3C305856" w14:textId="77777777" w:rsidR="00E5016C" w:rsidRPr="00941072" w:rsidRDefault="005617D6" w:rsidP="00E5016C">
      <w:pPr>
        <w:rPr>
          <w:rFonts w:asciiTheme="majorHAnsi" w:hAnsiTheme="majorHAnsi"/>
          <w:color w:val="FFFFFF" w:themeColor="background1"/>
          <w:sz w:val="56"/>
          <w:szCs w:val="56"/>
          <w:lang w:val="de-DE"/>
        </w:rPr>
      </w:pPr>
      <w:proofErr w:type="spellStart"/>
      <w:r w:rsidRPr="00941072">
        <w:rPr>
          <w:rFonts w:asciiTheme="majorHAnsi" w:hAnsiTheme="majorHAnsi"/>
          <w:color w:val="FFFFFF" w:themeColor="background1"/>
          <w:sz w:val="56"/>
          <w:szCs w:val="56"/>
          <w:lang w:val="de-DE"/>
        </w:rPr>
        <w:t>Interreg</w:t>
      </w:r>
      <w:proofErr w:type="spellEnd"/>
      <w:r w:rsidRPr="00941072">
        <w:rPr>
          <w:rFonts w:asciiTheme="majorHAnsi" w:hAnsiTheme="majorHAnsi"/>
          <w:color w:val="FFFFFF" w:themeColor="background1"/>
          <w:sz w:val="56"/>
          <w:szCs w:val="56"/>
          <w:lang w:val="de-DE"/>
        </w:rPr>
        <w:t xml:space="preserve"> </w:t>
      </w:r>
      <w:r w:rsidR="00E5016C" w:rsidRPr="00941072">
        <w:rPr>
          <w:rFonts w:asciiTheme="majorHAnsi" w:hAnsiTheme="majorHAnsi"/>
          <w:color w:val="FFFFFF" w:themeColor="background1"/>
          <w:sz w:val="56"/>
          <w:szCs w:val="56"/>
          <w:lang w:val="de-DE"/>
        </w:rPr>
        <w:t>Oberrhein</w:t>
      </w:r>
    </w:p>
    <w:p w14:paraId="25B9BE4D" w14:textId="77777777" w:rsidR="00E5016C" w:rsidRPr="00941072" w:rsidRDefault="00E5016C" w:rsidP="00E5016C">
      <w:pPr>
        <w:rPr>
          <w:rFonts w:asciiTheme="majorHAnsi" w:hAnsiTheme="majorHAnsi"/>
          <w:color w:val="FFFFFF" w:themeColor="background1"/>
          <w:sz w:val="108"/>
          <w:szCs w:val="108"/>
          <w:lang w:val="de-DE"/>
        </w:rPr>
      </w:pPr>
      <w:r w:rsidRPr="00941072">
        <w:rPr>
          <w:rFonts w:asciiTheme="majorHAnsi" w:hAnsiTheme="majorHAnsi"/>
          <w:color w:val="FFFFFF" w:themeColor="background1"/>
          <w:sz w:val="108"/>
          <w:szCs w:val="108"/>
          <w:lang w:val="de-DE"/>
        </w:rPr>
        <w:t>2021-2027</w:t>
      </w:r>
    </w:p>
    <w:p w14:paraId="61C64864" w14:textId="77777777" w:rsidR="00E5016C" w:rsidRPr="00941072" w:rsidRDefault="00E5016C" w:rsidP="00E5016C">
      <w:pPr>
        <w:rPr>
          <w:rFonts w:asciiTheme="minorHAnsi" w:hAnsiTheme="minorHAnsi"/>
          <w:color w:val="FFFFFF" w:themeColor="background1"/>
          <w:lang w:val="de-DE"/>
        </w:rPr>
      </w:pPr>
    </w:p>
    <w:p w14:paraId="0ED41BEB" w14:textId="77777777" w:rsidR="00E5016C" w:rsidRPr="00941072" w:rsidRDefault="00E5016C" w:rsidP="00E5016C">
      <w:pPr>
        <w:rPr>
          <w:rFonts w:asciiTheme="minorHAnsi" w:hAnsiTheme="minorHAnsi"/>
          <w:color w:val="FFFFFF" w:themeColor="background1"/>
          <w:lang w:val="de-DE"/>
        </w:rPr>
      </w:pPr>
    </w:p>
    <w:p w14:paraId="7A3FB5F3" w14:textId="77777777" w:rsidR="00E5016C" w:rsidRPr="00941072" w:rsidRDefault="00E5016C" w:rsidP="00E5016C">
      <w:pPr>
        <w:rPr>
          <w:rFonts w:asciiTheme="minorHAnsi" w:hAnsiTheme="minorHAnsi"/>
          <w:color w:val="FFFFFF" w:themeColor="background1"/>
          <w:lang w:val="de-DE"/>
        </w:rPr>
      </w:pPr>
    </w:p>
    <w:p w14:paraId="7934123A" w14:textId="77777777" w:rsidR="00E5016C" w:rsidRPr="00941072" w:rsidRDefault="00E5016C" w:rsidP="00E5016C">
      <w:pPr>
        <w:rPr>
          <w:rFonts w:asciiTheme="minorHAnsi" w:hAnsiTheme="minorHAnsi"/>
          <w:color w:val="FFFFFF" w:themeColor="background1"/>
          <w:lang w:val="de-DE"/>
        </w:rPr>
      </w:pPr>
    </w:p>
    <w:p w14:paraId="5DAC2B16" w14:textId="77777777" w:rsidR="00E5016C" w:rsidRPr="00941072" w:rsidRDefault="00E5016C" w:rsidP="00E5016C">
      <w:pPr>
        <w:rPr>
          <w:rFonts w:asciiTheme="minorHAnsi" w:hAnsiTheme="minorHAnsi"/>
          <w:color w:val="FFFFFF" w:themeColor="background1"/>
          <w:lang w:val="de-DE"/>
        </w:rPr>
      </w:pPr>
    </w:p>
    <w:p w14:paraId="30FDDA1D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15A54C53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016DD211" w14:textId="77777777" w:rsidR="009B7C7E" w:rsidRPr="00941072" w:rsidRDefault="009B7C7E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6D207558" w14:textId="77777777" w:rsidR="00402FEC" w:rsidRPr="00941072" w:rsidRDefault="00E5016C" w:rsidP="00402FEC">
      <w:pPr>
        <w:rPr>
          <w:rFonts w:asciiTheme="minorHAnsi" w:hAnsiTheme="minorHAnsi"/>
          <w:color w:val="FFFFFF" w:themeColor="background1"/>
          <w:sz w:val="56"/>
          <w:szCs w:val="56"/>
          <w:lang w:val="de-DE"/>
        </w:rPr>
      </w:pPr>
      <w:r w:rsidRPr="00941072">
        <w:rPr>
          <w:rFonts w:asciiTheme="minorHAnsi" w:hAnsiTheme="minorHAnsi"/>
          <w:color w:val="FFFFFF" w:themeColor="background1"/>
          <w:sz w:val="56"/>
          <w:szCs w:val="56"/>
          <w:lang w:val="de-DE"/>
        </w:rPr>
        <w:t>F</w:t>
      </w:r>
      <w:r w:rsidR="00C928AF" w:rsidRPr="00941072">
        <w:rPr>
          <w:rFonts w:asciiTheme="minorHAnsi" w:hAnsiTheme="minorHAnsi"/>
          <w:color w:val="FFFFFF" w:themeColor="background1"/>
          <w:sz w:val="56"/>
          <w:szCs w:val="56"/>
          <w:lang w:val="de-DE"/>
        </w:rPr>
        <w:t>ormular</w:t>
      </w:r>
      <w:r w:rsidRPr="00941072">
        <w:rPr>
          <w:rFonts w:asciiTheme="minorHAnsi" w:hAnsiTheme="minorHAnsi"/>
          <w:color w:val="FFFFFF" w:themeColor="background1"/>
          <w:sz w:val="56"/>
          <w:szCs w:val="56"/>
          <w:lang w:val="de-DE"/>
        </w:rPr>
        <w:t xml:space="preserve"> Projektideen</w:t>
      </w:r>
    </w:p>
    <w:p w14:paraId="1142A064" w14:textId="77777777" w:rsidR="00402FEC" w:rsidRPr="00941072" w:rsidRDefault="00402FEC" w:rsidP="007D22DA">
      <w:pPr>
        <w:rPr>
          <w:rFonts w:asciiTheme="minorHAnsi" w:hAnsiTheme="minorHAnsi"/>
          <w:color w:val="FFFFFF" w:themeColor="background1"/>
          <w:lang w:val="de-DE"/>
        </w:rPr>
      </w:pPr>
    </w:p>
    <w:p w14:paraId="440FDF3D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2FF408DE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40050118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1B07C465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140625E5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4AE87571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52EE532E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1BF9F177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5EB12F55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4E71A632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7901AF97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50BA357B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12A292D1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01E71B52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1A0FBF88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6933745C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7603E7DA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0EE28EC2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248B65FF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12D49FFC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020A50CE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60CAA289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58CA4859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lang w:val="de-DE"/>
        </w:rPr>
      </w:pPr>
    </w:p>
    <w:p w14:paraId="6346625C" w14:textId="77777777" w:rsidR="00402FEC" w:rsidRPr="00941072" w:rsidRDefault="00402FEC" w:rsidP="00402FEC">
      <w:pPr>
        <w:rPr>
          <w:rFonts w:asciiTheme="minorHAnsi" w:hAnsiTheme="minorHAnsi"/>
          <w:color w:val="FFFFFF" w:themeColor="background1"/>
          <w:sz w:val="18"/>
          <w:szCs w:val="18"/>
          <w:lang w:val="de-DE"/>
        </w:rPr>
      </w:pPr>
      <w:r w:rsidRPr="00941072">
        <w:rPr>
          <w:rFonts w:asciiTheme="minorHAnsi" w:hAnsiTheme="minorHAnsi"/>
          <w:noProof/>
          <w:color w:val="FFFFFF" w:themeColor="background1"/>
          <w:sz w:val="18"/>
          <w:szCs w:val="18"/>
          <w:lang w:eastAsia="fr-FR"/>
        </w:rPr>
        <w:drawing>
          <wp:anchor distT="0" distB="0" distL="114300" distR="114300" simplePos="0" relativeHeight="251660288" behindDoc="0" locked="0" layoutInCell="1" allowOverlap="1" wp14:anchorId="17C23CCC" wp14:editId="11A31D0E">
            <wp:simplePos x="0" y="0"/>
            <wp:positionH relativeFrom="column">
              <wp:posOffset>2730</wp:posOffset>
            </wp:positionH>
            <wp:positionV relativeFrom="paragraph">
              <wp:posOffset>5410</wp:posOffset>
            </wp:positionV>
            <wp:extent cx="634455" cy="431085"/>
            <wp:effectExtent l="0" t="0" r="0" b="762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UE_quadri_encadre_blan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55" cy="43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2ED8" w:rsidRPr="00941072">
        <w:rPr>
          <w:rFonts w:asciiTheme="minorHAnsi" w:hAnsiTheme="minorHAnsi"/>
          <w:color w:val="FFFFFF" w:themeColor="background1"/>
          <w:sz w:val="18"/>
          <w:szCs w:val="18"/>
          <w:lang w:val="de-DE"/>
        </w:rPr>
        <w:t>Europäischer Fonds</w:t>
      </w:r>
    </w:p>
    <w:p w14:paraId="1E385012" w14:textId="77777777" w:rsidR="00402FEC" w:rsidRPr="00941072" w:rsidRDefault="00D22ED8" w:rsidP="00402FEC">
      <w:pPr>
        <w:rPr>
          <w:rFonts w:asciiTheme="minorHAnsi" w:hAnsiTheme="minorHAnsi"/>
          <w:color w:val="FFFFFF" w:themeColor="background1"/>
          <w:sz w:val="18"/>
          <w:szCs w:val="18"/>
          <w:lang w:val="de-DE"/>
        </w:rPr>
      </w:pPr>
      <w:r w:rsidRPr="00941072">
        <w:rPr>
          <w:rFonts w:asciiTheme="minorHAnsi" w:hAnsiTheme="minorHAnsi"/>
          <w:color w:val="FFFFFF" w:themeColor="background1"/>
          <w:sz w:val="18"/>
          <w:szCs w:val="18"/>
          <w:lang w:val="de-DE"/>
        </w:rPr>
        <w:t>für regionale Entwicklung</w:t>
      </w:r>
    </w:p>
    <w:p w14:paraId="7164848C" w14:textId="77777777" w:rsidR="00E34142" w:rsidRPr="00941072" w:rsidRDefault="00402FEC" w:rsidP="000C259C">
      <w:pPr>
        <w:jc w:val="both"/>
        <w:rPr>
          <w:rFonts w:asciiTheme="minorHAnsi" w:hAnsiTheme="minorHAnsi"/>
          <w:color w:val="FFFFFF" w:themeColor="background1"/>
          <w:sz w:val="18"/>
          <w:szCs w:val="18"/>
          <w:lang w:val="de-DE"/>
        </w:rPr>
        <w:sectPr w:rsidR="00E34142" w:rsidRPr="00941072" w:rsidSect="000C259C">
          <w:pgSz w:w="11906" w:h="16838"/>
          <w:pgMar w:top="3686" w:right="1418" w:bottom="992" w:left="1418" w:header="709" w:footer="709" w:gutter="0"/>
          <w:cols w:space="708"/>
          <w:docGrid w:linePitch="360"/>
        </w:sectPr>
      </w:pPr>
      <w:r w:rsidRPr="00941072">
        <w:rPr>
          <w:rFonts w:asciiTheme="minorHAnsi" w:hAnsiTheme="minorHAnsi"/>
          <w:color w:val="FFFFFF" w:themeColor="background1"/>
          <w:sz w:val="18"/>
          <w:szCs w:val="18"/>
          <w:lang w:val="de-DE"/>
        </w:rPr>
        <w:t>(</w:t>
      </w:r>
      <w:r w:rsidR="00D22ED8" w:rsidRPr="00941072">
        <w:rPr>
          <w:rFonts w:asciiTheme="minorHAnsi" w:hAnsiTheme="minorHAnsi"/>
          <w:color w:val="FFFFFF" w:themeColor="background1"/>
          <w:sz w:val="18"/>
          <w:szCs w:val="18"/>
          <w:lang w:val="de-DE"/>
        </w:rPr>
        <w:t>EFRE</w:t>
      </w:r>
      <w:r w:rsidR="000C259C" w:rsidRPr="00941072">
        <w:rPr>
          <w:rFonts w:asciiTheme="minorHAnsi" w:hAnsiTheme="minorHAnsi"/>
          <w:color w:val="FFFFFF" w:themeColor="background1"/>
          <w:sz w:val="18"/>
          <w:szCs w:val="18"/>
          <w:lang w:val="de-DE"/>
        </w:rPr>
        <w:t>)</w:t>
      </w:r>
    </w:p>
    <w:p w14:paraId="383DF009" w14:textId="77777777" w:rsidR="009B7C7E" w:rsidRPr="00941072" w:rsidRDefault="009B7C7E" w:rsidP="00E5016C">
      <w:pPr>
        <w:jc w:val="both"/>
        <w:rPr>
          <w:noProof/>
          <w:color w:val="000000" w:themeColor="text1"/>
          <w:lang w:val="de-DE" w:eastAsia="fr-FR"/>
        </w:rPr>
      </w:pPr>
    </w:p>
    <w:p w14:paraId="3B2E68CE" w14:textId="0ED3D65B" w:rsidR="00E5016C" w:rsidRDefault="00E34142" w:rsidP="00E5016C">
      <w:pPr>
        <w:jc w:val="both"/>
        <w:rPr>
          <w:noProof/>
          <w:color w:val="000000" w:themeColor="text1"/>
          <w:lang w:val="de-DE" w:eastAsia="fr-FR"/>
        </w:rPr>
      </w:pPr>
      <w:r w:rsidRPr="00941072">
        <w:rPr>
          <w:noProof/>
          <w:color w:val="000000" w:themeColor="text1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99E50E1" wp14:editId="09919F12">
                <wp:simplePos x="0" y="0"/>
                <wp:positionH relativeFrom="page">
                  <wp:align>left</wp:align>
                </wp:positionH>
                <wp:positionV relativeFrom="page">
                  <wp:posOffset>17813</wp:posOffset>
                </wp:positionV>
                <wp:extent cx="7559675" cy="2737262"/>
                <wp:effectExtent l="0" t="0" r="3175" b="63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7372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7184A" id="Rectangle 14" o:spid="_x0000_s1026" style="position:absolute;margin-left:0;margin-top:1.4pt;width:595.25pt;height:215.55pt;z-index:-25165414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" fillcolor="#deeaf6 [660]" stroked="f" strokeweight="1pt">
                <w10:wrap anchorx="page" anchory="page"/>
              </v:rect>
            </w:pict>
          </mc:Fallback>
        </mc:AlternateContent>
      </w:r>
      <w:r w:rsidR="00A01F83" w:rsidRPr="00941072">
        <w:rPr>
          <w:noProof/>
          <w:color w:val="000000" w:themeColor="text1"/>
          <w:lang w:val="de-DE" w:eastAsia="fr-FR"/>
        </w:rPr>
        <w:t>Im Rahmen de</w:t>
      </w:r>
      <w:r w:rsidR="009B7C7E" w:rsidRPr="00941072">
        <w:rPr>
          <w:noProof/>
          <w:color w:val="000000" w:themeColor="text1"/>
          <w:lang w:val="de-DE" w:eastAsia="fr-FR"/>
        </w:rPr>
        <w:t xml:space="preserve">r Vorbereitung der Förderperiode 2021-2027 </w:t>
      </w:r>
      <w:r w:rsidR="00E5016C" w:rsidRPr="00941072">
        <w:rPr>
          <w:noProof/>
          <w:lang w:val="de-DE" w:eastAsia="fr-FR"/>
        </w:rPr>
        <w:t xml:space="preserve">können </w:t>
      </w:r>
      <w:r w:rsidR="009B7C7E" w:rsidRPr="00941072">
        <w:rPr>
          <w:noProof/>
          <w:lang w:val="de-DE" w:eastAsia="fr-FR"/>
        </w:rPr>
        <w:t xml:space="preserve">Projektideen mithilfe dieses Formulars an </w:t>
      </w:r>
      <w:r w:rsidR="00BA1849">
        <w:rPr>
          <w:noProof/>
          <w:lang w:val="de-DE" w:eastAsia="fr-FR"/>
        </w:rPr>
        <w:t>das</w:t>
      </w:r>
      <w:r w:rsidR="00BA1849" w:rsidRPr="00941072">
        <w:rPr>
          <w:noProof/>
          <w:lang w:val="de-DE" w:eastAsia="fr-FR"/>
        </w:rPr>
        <w:t xml:space="preserve"> </w:t>
      </w:r>
      <w:r w:rsidR="009B7C7E" w:rsidRPr="00941072">
        <w:rPr>
          <w:noProof/>
          <w:lang w:val="de-DE" w:eastAsia="fr-FR"/>
        </w:rPr>
        <w:t>Gemeinsame Sekretariat übermittelt werden</w:t>
      </w:r>
      <w:r w:rsidR="00E5016C" w:rsidRPr="00941072">
        <w:rPr>
          <w:noProof/>
          <w:color w:val="000000" w:themeColor="text1"/>
          <w:lang w:val="de-DE" w:eastAsia="fr-FR"/>
        </w:rPr>
        <w:t xml:space="preserve">. Senden Sie dazu bitte das ausgefüllte </w:t>
      </w:r>
      <w:bookmarkStart w:id="0" w:name="_GoBack"/>
      <w:bookmarkEnd w:id="0"/>
      <w:r w:rsidR="00E5016C" w:rsidRPr="00941072">
        <w:rPr>
          <w:noProof/>
          <w:color w:val="000000" w:themeColor="text1"/>
          <w:lang w:val="de-DE" w:eastAsia="fr-FR"/>
        </w:rPr>
        <w:t>Formular per E-Mail an die folgende Adresse:</w:t>
      </w:r>
      <w:r w:rsidR="0039061F" w:rsidRPr="00941072">
        <w:rPr>
          <w:noProof/>
          <w:color w:val="000000" w:themeColor="text1"/>
          <w:lang w:val="de-DE" w:eastAsia="fr-FR"/>
        </w:rPr>
        <w:t xml:space="preserve"> </w:t>
      </w:r>
      <w:hyperlink r:id="rId8" w:history="1">
        <w:r w:rsidR="0039061F" w:rsidRPr="00941072">
          <w:rPr>
            <w:rStyle w:val="Lienhypertexte"/>
            <w:lang w:val="de-DE"/>
          </w:rPr>
          <w:t>carmen.mettling@grandest.fr</w:t>
        </w:r>
      </w:hyperlink>
      <w:r w:rsidR="000F10F8" w:rsidRPr="00941072">
        <w:rPr>
          <w:noProof/>
          <w:color w:val="000000" w:themeColor="text1"/>
          <w:lang w:val="de-DE" w:eastAsia="fr-FR"/>
        </w:rPr>
        <w:t>.</w:t>
      </w:r>
    </w:p>
    <w:p w14:paraId="51EA45D2" w14:textId="77777777" w:rsidR="00BA1849" w:rsidRPr="00941072" w:rsidRDefault="00BA1849" w:rsidP="00E5016C">
      <w:pPr>
        <w:jc w:val="both"/>
        <w:rPr>
          <w:noProof/>
          <w:color w:val="000000" w:themeColor="text1"/>
          <w:lang w:val="de-DE" w:eastAsia="fr-FR"/>
        </w:rPr>
      </w:pPr>
    </w:p>
    <w:p w14:paraId="7E777103" w14:textId="018C9F56" w:rsidR="00E34142" w:rsidRPr="00941072" w:rsidRDefault="00E5016C" w:rsidP="00E5016C">
      <w:pPr>
        <w:jc w:val="both"/>
        <w:rPr>
          <w:rFonts w:asciiTheme="minorHAnsi" w:hAnsiTheme="minorHAnsi"/>
          <w:sz w:val="22"/>
          <w:szCs w:val="22"/>
          <w:lang w:val="de-DE"/>
        </w:rPr>
      </w:pPr>
      <w:r w:rsidRPr="00941072">
        <w:rPr>
          <w:noProof/>
          <w:color w:val="000000" w:themeColor="text1"/>
          <w:lang w:val="de-DE" w:eastAsia="fr-FR"/>
        </w:rPr>
        <w:t xml:space="preserve">Es ist nicht notwendig, alle Felder des Formulars auszufüllen. </w:t>
      </w:r>
      <w:r w:rsidR="007D6281">
        <w:rPr>
          <w:noProof/>
          <w:color w:val="000000" w:themeColor="text1"/>
          <w:lang w:val="de-DE" w:eastAsia="fr-FR"/>
        </w:rPr>
        <w:t>Allerdings sind Angaben zu Ihrer Person dringend notwendig, damit wir Ihnen weitere spezifische Informationen zukommen lassen können.</w:t>
      </w:r>
      <w:r w:rsidRPr="00941072">
        <w:rPr>
          <w:noProof/>
          <w:color w:val="000000" w:themeColor="text1"/>
          <w:lang w:val="de-DE" w:eastAsia="fr-FR"/>
        </w:rPr>
        <w:t>. Bitte beachten Sie weiterhin, dass die Meldung einer Projektidee</w:t>
      </w:r>
      <w:r w:rsidR="00BA1849">
        <w:rPr>
          <w:noProof/>
          <w:color w:val="000000" w:themeColor="text1"/>
          <w:lang w:val="de-DE" w:eastAsia="fr-FR"/>
        </w:rPr>
        <w:t xml:space="preserve"> nicht mit der Beantragung von Fördermitteln aus dem kommenden Programm gleichzusetzen ist.</w:t>
      </w:r>
      <w:r w:rsidRPr="00941072">
        <w:rPr>
          <w:noProof/>
          <w:color w:val="000000" w:themeColor="text1"/>
          <w:lang w:val="de-DE" w:eastAsia="fr-FR"/>
        </w:rPr>
        <w:t xml:space="preserve"> </w:t>
      </w:r>
    </w:p>
    <w:p w14:paraId="4737798C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363EDAA2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24564C79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1DC08CB6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7EE2D1EB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5E9C203A" w14:textId="77777777" w:rsidR="002D2FA7" w:rsidRPr="00941072" w:rsidRDefault="002D2FA7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268D34A7" w14:textId="77777777" w:rsidR="002D2FA7" w:rsidRPr="00941072" w:rsidRDefault="002D2FA7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1229AD82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63F20899" w14:textId="77777777" w:rsidR="002D2FA7" w:rsidRPr="00941072" w:rsidRDefault="002D2FA7" w:rsidP="00E34142">
      <w:pPr>
        <w:rPr>
          <w:rFonts w:asciiTheme="majorHAnsi" w:hAnsiTheme="majorHAnsi"/>
          <w:color w:val="2E74B5" w:themeColor="accent1" w:themeShade="BF"/>
          <w:sz w:val="40"/>
          <w:szCs w:val="40"/>
          <w:lang w:val="de-DE"/>
        </w:rPr>
        <w:sectPr w:rsidR="002D2FA7" w:rsidRPr="00941072" w:rsidSect="004E07A2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740D482" w14:textId="77777777" w:rsidR="00E34142" w:rsidRPr="00941072" w:rsidRDefault="00D22ED8" w:rsidP="00E34142">
      <w:pPr>
        <w:rPr>
          <w:rFonts w:asciiTheme="majorHAnsi" w:hAnsiTheme="majorHAnsi"/>
          <w:color w:val="2E74B5" w:themeColor="accent1" w:themeShade="BF"/>
          <w:sz w:val="40"/>
          <w:szCs w:val="40"/>
          <w:lang w:val="de-DE"/>
        </w:rPr>
      </w:pPr>
      <w:r w:rsidRPr="00941072">
        <w:rPr>
          <w:rFonts w:asciiTheme="majorHAnsi" w:hAnsiTheme="majorHAnsi"/>
          <w:color w:val="2E74B5" w:themeColor="accent1" w:themeShade="BF"/>
          <w:sz w:val="40"/>
          <w:szCs w:val="40"/>
          <w:lang w:val="de-DE"/>
        </w:rPr>
        <w:t>Persönliche Angaben</w:t>
      </w:r>
    </w:p>
    <w:p w14:paraId="6D2573E3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50DBC48C" w14:textId="77777777" w:rsidR="00E34142" w:rsidRPr="00941072" w:rsidRDefault="00D22ED8" w:rsidP="00E34142">
      <w:pPr>
        <w:jc w:val="both"/>
        <w:rPr>
          <w:rFonts w:asciiTheme="minorHAnsi" w:hAnsiTheme="minorHAnsi"/>
          <w:b/>
          <w:color w:val="2E74B5" w:themeColor="accent1" w:themeShade="BF"/>
          <w:sz w:val="28"/>
          <w:szCs w:val="28"/>
          <w:lang w:val="de-DE"/>
        </w:rPr>
      </w:pPr>
      <w:r w:rsidRPr="00941072">
        <w:rPr>
          <w:rFonts w:asciiTheme="minorHAnsi" w:hAnsiTheme="minorHAnsi"/>
          <w:b/>
          <w:color w:val="2E74B5" w:themeColor="accent1" w:themeShade="BF"/>
          <w:sz w:val="28"/>
          <w:szCs w:val="28"/>
          <w:lang w:val="de-DE"/>
        </w:rPr>
        <w:t>Name</w:t>
      </w:r>
    </w:p>
    <w:p w14:paraId="1A101D15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590049" w:rsidRPr="00941072" w14:paraId="4A350AAD" w14:textId="77777777" w:rsidTr="00C7535C">
        <w:trPr>
          <w:trHeight w:val="494"/>
        </w:trPr>
        <w:tc>
          <w:tcPr>
            <w:tcW w:w="9062" w:type="dxa"/>
          </w:tcPr>
          <w:p w14:paraId="77386985" w14:textId="77777777" w:rsidR="00E34142" w:rsidRPr="00941072" w:rsidRDefault="00E34142" w:rsidP="005D0079">
            <w:pPr>
              <w:rPr>
                <w:rFonts w:asciiTheme="minorHAnsi" w:hAnsiTheme="minorHAnsi"/>
                <w:lang w:val="de-DE"/>
              </w:rPr>
            </w:pPr>
          </w:p>
        </w:tc>
      </w:tr>
    </w:tbl>
    <w:p w14:paraId="6FE77652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1DB32213" w14:textId="77777777" w:rsidR="004E07A2" w:rsidRPr="00941072" w:rsidRDefault="00D22ED8" w:rsidP="004E07A2">
      <w:pPr>
        <w:jc w:val="both"/>
        <w:rPr>
          <w:rFonts w:asciiTheme="minorHAnsi" w:hAnsiTheme="minorHAnsi"/>
          <w:b/>
          <w:color w:val="2E74B5" w:themeColor="accent1" w:themeShade="BF"/>
          <w:sz w:val="28"/>
          <w:szCs w:val="28"/>
          <w:lang w:val="de-DE"/>
        </w:rPr>
      </w:pPr>
      <w:r w:rsidRPr="00941072">
        <w:rPr>
          <w:rFonts w:asciiTheme="minorHAnsi" w:hAnsiTheme="minorHAnsi"/>
          <w:b/>
          <w:color w:val="2E74B5" w:themeColor="accent1" w:themeShade="BF"/>
          <w:sz w:val="28"/>
          <w:szCs w:val="28"/>
          <w:lang w:val="de-DE"/>
        </w:rPr>
        <w:t>Vorname</w:t>
      </w:r>
    </w:p>
    <w:p w14:paraId="7C2EF729" w14:textId="77777777" w:rsidR="004E07A2" w:rsidRPr="00941072" w:rsidRDefault="004E07A2" w:rsidP="004E07A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590049" w:rsidRPr="00941072" w14:paraId="3BB8B3B1" w14:textId="77777777" w:rsidTr="00DB39E5">
        <w:trPr>
          <w:trHeight w:val="494"/>
        </w:trPr>
        <w:tc>
          <w:tcPr>
            <w:tcW w:w="9062" w:type="dxa"/>
          </w:tcPr>
          <w:p w14:paraId="30CCCBF1" w14:textId="77777777" w:rsidR="004E07A2" w:rsidRPr="00941072" w:rsidRDefault="004E07A2" w:rsidP="00DB39E5">
            <w:pPr>
              <w:rPr>
                <w:rFonts w:asciiTheme="minorHAnsi" w:hAnsiTheme="minorHAnsi"/>
                <w:lang w:val="de-DE"/>
              </w:rPr>
            </w:pPr>
          </w:p>
        </w:tc>
      </w:tr>
    </w:tbl>
    <w:p w14:paraId="37D270A8" w14:textId="77777777" w:rsidR="004E07A2" w:rsidRPr="00941072" w:rsidRDefault="004E07A2" w:rsidP="004E07A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1F38B154" w14:textId="77777777" w:rsidR="004E07A2" w:rsidRPr="00941072" w:rsidRDefault="00D22ED8" w:rsidP="004E07A2">
      <w:pPr>
        <w:jc w:val="both"/>
        <w:rPr>
          <w:rFonts w:asciiTheme="minorHAnsi" w:hAnsiTheme="minorHAnsi"/>
          <w:b/>
          <w:color w:val="2E74B5" w:themeColor="accent1" w:themeShade="BF"/>
          <w:sz w:val="28"/>
          <w:szCs w:val="28"/>
          <w:lang w:val="de-DE"/>
        </w:rPr>
      </w:pPr>
      <w:r w:rsidRPr="00941072">
        <w:rPr>
          <w:rFonts w:asciiTheme="minorHAnsi" w:hAnsiTheme="minorHAnsi"/>
          <w:b/>
          <w:color w:val="2E74B5" w:themeColor="accent1" w:themeShade="BF"/>
          <w:sz w:val="28"/>
          <w:szCs w:val="28"/>
          <w:lang w:val="de-DE"/>
        </w:rPr>
        <w:t>Einrichtung</w:t>
      </w:r>
    </w:p>
    <w:p w14:paraId="5CF7A441" w14:textId="77777777" w:rsidR="004E07A2" w:rsidRPr="00941072" w:rsidRDefault="004E07A2" w:rsidP="004E07A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590049" w:rsidRPr="00941072" w14:paraId="7AE4D6F3" w14:textId="77777777" w:rsidTr="005F5FC1">
        <w:trPr>
          <w:trHeight w:val="494"/>
        </w:trPr>
        <w:tc>
          <w:tcPr>
            <w:tcW w:w="9062" w:type="dxa"/>
          </w:tcPr>
          <w:p w14:paraId="2365290F" w14:textId="77777777" w:rsidR="004E07A2" w:rsidRPr="00941072" w:rsidRDefault="004E07A2" w:rsidP="005F5FC1">
            <w:pPr>
              <w:rPr>
                <w:rFonts w:asciiTheme="minorHAnsi" w:hAnsiTheme="minorHAnsi"/>
                <w:lang w:val="de-DE"/>
              </w:rPr>
            </w:pPr>
          </w:p>
        </w:tc>
      </w:tr>
    </w:tbl>
    <w:p w14:paraId="38171274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682BAE73" w14:textId="77777777" w:rsidR="004E07A2" w:rsidRPr="00941072" w:rsidRDefault="00D22ED8" w:rsidP="004E07A2">
      <w:pPr>
        <w:jc w:val="both"/>
        <w:rPr>
          <w:rFonts w:asciiTheme="minorHAnsi" w:hAnsiTheme="minorHAnsi"/>
          <w:b/>
          <w:color w:val="2E74B5" w:themeColor="accent1" w:themeShade="BF"/>
          <w:sz w:val="28"/>
          <w:szCs w:val="28"/>
          <w:lang w:val="de-DE"/>
        </w:rPr>
      </w:pPr>
      <w:r w:rsidRPr="00941072">
        <w:rPr>
          <w:rFonts w:asciiTheme="minorHAnsi" w:hAnsiTheme="minorHAnsi"/>
          <w:b/>
          <w:color w:val="2E74B5" w:themeColor="accent1" w:themeShade="BF"/>
          <w:sz w:val="28"/>
          <w:szCs w:val="28"/>
          <w:lang w:val="de-DE"/>
        </w:rPr>
        <w:t>Funktion</w:t>
      </w:r>
    </w:p>
    <w:p w14:paraId="6ED06876" w14:textId="77777777" w:rsidR="004E07A2" w:rsidRPr="00941072" w:rsidRDefault="004E07A2" w:rsidP="004E07A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590049" w:rsidRPr="00941072" w14:paraId="77FAD1E8" w14:textId="77777777" w:rsidTr="00CE32A4">
        <w:trPr>
          <w:trHeight w:val="494"/>
        </w:trPr>
        <w:tc>
          <w:tcPr>
            <w:tcW w:w="9062" w:type="dxa"/>
          </w:tcPr>
          <w:p w14:paraId="4C446C48" w14:textId="77777777" w:rsidR="004E07A2" w:rsidRPr="00941072" w:rsidRDefault="004E07A2" w:rsidP="00CE32A4">
            <w:pPr>
              <w:rPr>
                <w:rFonts w:asciiTheme="minorHAnsi" w:hAnsiTheme="minorHAnsi"/>
                <w:lang w:val="de-DE"/>
              </w:rPr>
            </w:pPr>
          </w:p>
        </w:tc>
      </w:tr>
    </w:tbl>
    <w:p w14:paraId="6C53A39F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5FB8EBCB" w14:textId="77777777" w:rsidR="004E07A2" w:rsidRPr="00941072" w:rsidRDefault="004E07A2" w:rsidP="004E07A2">
      <w:pPr>
        <w:jc w:val="both"/>
        <w:rPr>
          <w:rFonts w:asciiTheme="minorHAnsi" w:hAnsiTheme="minorHAnsi"/>
          <w:b/>
          <w:color w:val="2E74B5" w:themeColor="accent1" w:themeShade="BF"/>
          <w:sz w:val="28"/>
          <w:szCs w:val="28"/>
          <w:lang w:val="de-DE"/>
        </w:rPr>
      </w:pPr>
      <w:r w:rsidRPr="00941072">
        <w:rPr>
          <w:rFonts w:asciiTheme="minorHAnsi" w:hAnsiTheme="minorHAnsi"/>
          <w:b/>
          <w:color w:val="2E74B5" w:themeColor="accent1" w:themeShade="BF"/>
          <w:sz w:val="28"/>
          <w:szCs w:val="28"/>
          <w:lang w:val="de-DE"/>
        </w:rPr>
        <w:t>E-Mail</w:t>
      </w:r>
    </w:p>
    <w:p w14:paraId="543AAD47" w14:textId="77777777" w:rsidR="004E07A2" w:rsidRPr="00941072" w:rsidRDefault="004E07A2" w:rsidP="004E07A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tbl>
      <w:tblPr>
        <w:tblStyle w:val="Grilledutableau"/>
        <w:tblW w:w="0" w:type="auto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9062"/>
      </w:tblGrid>
      <w:tr w:rsidR="00590049" w:rsidRPr="00941072" w14:paraId="75347FF6" w14:textId="77777777" w:rsidTr="00F96EA1">
        <w:trPr>
          <w:trHeight w:val="494"/>
        </w:trPr>
        <w:tc>
          <w:tcPr>
            <w:tcW w:w="9062" w:type="dxa"/>
          </w:tcPr>
          <w:p w14:paraId="6A165129" w14:textId="77777777" w:rsidR="004E07A2" w:rsidRPr="00941072" w:rsidRDefault="004E07A2" w:rsidP="00F96EA1">
            <w:pPr>
              <w:rPr>
                <w:rFonts w:asciiTheme="minorHAnsi" w:hAnsiTheme="minorHAnsi"/>
                <w:lang w:val="de-DE"/>
              </w:rPr>
            </w:pPr>
          </w:p>
        </w:tc>
      </w:tr>
    </w:tbl>
    <w:p w14:paraId="7A1DFA0C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6B0E9DF6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2ACECD18" w14:textId="77777777" w:rsidR="00E34142" w:rsidRPr="00941072" w:rsidRDefault="00E34142" w:rsidP="00E34142">
      <w:pPr>
        <w:rPr>
          <w:rFonts w:asciiTheme="minorHAnsi" w:hAnsiTheme="minorHAnsi"/>
          <w:b/>
          <w:color w:val="5B9BD5" w:themeColor="accent1"/>
          <w:sz w:val="22"/>
          <w:szCs w:val="22"/>
          <w:lang w:val="de-DE"/>
        </w:rPr>
      </w:pPr>
    </w:p>
    <w:p w14:paraId="5A9EECC1" w14:textId="77777777" w:rsidR="004E07A2" w:rsidRPr="00941072" w:rsidRDefault="004E07A2" w:rsidP="00E34142">
      <w:pPr>
        <w:rPr>
          <w:rFonts w:asciiTheme="minorHAnsi" w:hAnsiTheme="minorHAnsi"/>
          <w:b/>
          <w:color w:val="3366FF"/>
          <w:sz w:val="22"/>
          <w:szCs w:val="22"/>
          <w:lang w:val="de-DE"/>
        </w:rPr>
        <w:sectPr w:rsidR="004E07A2" w:rsidRPr="00941072" w:rsidSect="004E07A2">
          <w:type w:val="continuous"/>
          <w:pgSz w:w="11906" w:h="16838"/>
          <w:pgMar w:top="1417" w:right="1417" w:bottom="1417" w:left="1417" w:header="709" w:footer="709" w:gutter="0"/>
          <w:cols w:space="708"/>
          <w:formProt w:val="0"/>
          <w:docGrid w:linePitch="360"/>
        </w:sectPr>
      </w:pPr>
    </w:p>
    <w:p w14:paraId="1DED9C8E" w14:textId="77777777" w:rsidR="00E34142" w:rsidRPr="00941072" w:rsidRDefault="00D22ED8" w:rsidP="00E34142">
      <w:pPr>
        <w:rPr>
          <w:rFonts w:asciiTheme="majorHAnsi" w:hAnsiTheme="majorHAnsi"/>
          <w:color w:val="2E74B5" w:themeColor="accent1" w:themeShade="BF"/>
          <w:sz w:val="40"/>
          <w:szCs w:val="40"/>
          <w:lang w:val="de-DE"/>
        </w:rPr>
      </w:pPr>
      <w:r w:rsidRPr="00941072">
        <w:rPr>
          <w:rFonts w:asciiTheme="majorHAnsi" w:hAnsiTheme="majorHAnsi"/>
          <w:color w:val="2E74B5" w:themeColor="accent1" w:themeShade="BF"/>
          <w:sz w:val="40"/>
          <w:szCs w:val="40"/>
          <w:lang w:val="de-DE"/>
        </w:rPr>
        <w:lastRenderedPageBreak/>
        <w:t>Projektidee(n)</w:t>
      </w:r>
    </w:p>
    <w:p w14:paraId="3F9BB167" w14:textId="77777777" w:rsidR="00C60D7E" w:rsidRPr="00941072" w:rsidRDefault="00C60D7E" w:rsidP="00E34142">
      <w:pPr>
        <w:rPr>
          <w:rFonts w:asciiTheme="majorHAnsi" w:hAnsiTheme="majorHAnsi"/>
          <w:color w:val="2E74B5" w:themeColor="accent1" w:themeShade="BF"/>
          <w:sz w:val="40"/>
          <w:szCs w:val="40"/>
          <w:lang w:val="de-DE"/>
        </w:rPr>
      </w:pPr>
    </w:p>
    <w:p w14:paraId="52F190A3" w14:textId="77777777" w:rsidR="00C60D7E" w:rsidRPr="00941072" w:rsidRDefault="00161F84" w:rsidP="00C60D7E">
      <w:pPr>
        <w:rPr>
          <w:rFonts w:asciiTheme="minorHAnsi" w:hAnsiTheme="minorHAnsi"/>
          <w:sz w:val="22"/>
          <w:szCs w:val="22"/>
          <w:lang w:val="de-DE"/>
        </w:rPr>
      </w:pPr>
      <w:sdt>
        <w:sdtPr>
          <w:rPr>
            <w:rFonts w:asciiTheme="minorHAnsi" w:hAnsiTheme="minorHAnsi"/>
            <w:sz w:val="22"/>
            <w:szCs w:val="22"/>
            <w:lang w:val="de-DE"/>
          </w:rPr>
          <w:id w:val="-12415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D7E" w:rsidRPr="00941072">
            <w:rPr>
              <w:rFonts w:ascii="MS Gothic" w:eastAsia="MS Gothic" w:hAnsi="MS Gothic"/>
              <w:sz w:val="22"/>
              <w:szCs w:val="22"/>
              <w:lang w:val="de-DE"/>
            </w:rPr>
            <w:t>☐</w:t>
          </w:r>
        </w:sdtContent>
      </w:sdt>
      <w:r w:rsidR="00C60D7E" w:rsidRPr="00941072">
        <w:rPr>
          <w:rFonts w:asciiTheme="minorHAnsi" w:hAnsiTheme="minorHAnsi"/>
          <w:sz w:val="22"/>
          <w:szCs w:val="22"/>
          <w:lang w:val="de-DE"/>
        </w:rPr>
        <w:t xml:space="preserve"> Aktualisierte Version eines bereits eingereichten Formulars</w:t>
      </w:r>
    </w:p>
    <w:p w14:paraId="18469D5A" w14:textId="77777777" w:rsidR="00E34142" w:rsidRPr="00941072" w:rsidRDefault="00E34142" w:rsidP="004E07A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680F3AE4" w14:textId="1E5BD451" w:rsidR="00E34142" w:rsidRPr="00941072" w:rsidRDefault="00BA1849" w:rsidP="00E34142">
      <w:pPr>
        <w:rPr>
          <w:rFonts w:asciiTheme="minorHAnsi" w:hAnsiTheme="minorHAnsi"/>
          <w:sz w:val="22"/>
          <w:szCs w:val="22"/>
          <w:lang w:val="de-DE"/>
        </w:rPr>
      </w:pPr>
      <w:r>
        <w:rPr>
          <w:rFonts w:asciiTheme="minorHAnsi" w:hAnsiTheme="minorHAnsi"/>
          <w:sz w:val="22"/>
          <w:szCs w:val="22"/>
          <w:lang w:val="de-DE"/>
        </w:rPr>
        <w:t>Falls</w:t>
      </w:r>
      <w:r w:rsidRPr="00941072">
        <w:rPr>
          <w:rFonts w:asciiTheme="minorHAnsi" w:hAnsiTheme="minorHAnsi"/>
          <w:sz w:val="22"/>
          <w:szCs w:val="22"/>
          <w:lang w:val="de-DE"/>
        </w:rPr>
        <w:t xml:space="preserve"> </w:t>
      </w:r>
      <w:r w:rsidR="00D22ED8" w:rsidRPr="00941072">
        <w:rPr>
          <w:rFonts w:asciiTheme="minorHAnsi" w:hAnsiTheme="minorHAnsi"/>
          <w:sz w:val="22"/>
          <w:szCs w:val="22"/>
          <w:lang w:val="de-DE"/>
        </w:rPr>
        <w:t>Sie mehrere Projektideen haben, füllen Sie bitte für jede Projektidee eine Zeile aus.</w:t>
      </w:r>
    </w:p>
    <w:p w14:paraId="2B533BAF" w14:textId="77777777" w:rsidR="00E34142" w:rsidRPr="00941072" w:rsidRDefault="00E34142" w:rsidP="004E07A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tbl>
      <w:tblPr>
        <w:tblStyle w:val="Grilledutableau"/>
        <w:tblW w:w="5000" w:type="pct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2808"/>
        <w:gridCol w:w="1592"/>
        <w:gridCol w:w="5333"/>
        <w:gridCol w:w="3542"/>
        <w:gridCol w:w="1999"/>
        <w:gridCol w:w="2000"/>
        <w:gridCol w:w="2000"/>
        <w:gridCol w:w="1693"/>
      </w:tblGrid>
      <w:tr w:rsidR="00033538" w:rsidRPr="00033538" w14:paraId="319C640B" w14:textId="77777777" w:rsidTr="00033538">
        <w:trPr>
          <w:tblHeader/>
        </w:trPr>
        <w:tc>
          <w:tcPr>
            <w:tcW w:w="674" w:type="pct"/>
            <w:shd w:val="clear" w:color="auto" w:fill="DEEAF6" w:themeFill="accent1" w:themeFillTint="33"/>
          </w:tcPr>
          <w:p w14:paraId="33256FE8" w14:textId="77777777" w:rsidR="00033538" w:rsidRPr="00941072" w:rsidRDefault="00033538" w:rsidP="00D22ED8">
            <w:pPr>
              <w:rPr>
                <w:rFonts w:asciiTheme="minorHAnsi" w:hAnsiTheme="minorHAnsi" w:cs="Tahoma"/>
                <w:b/>
                <w:color w:val="2E74B5" w:themeColor="accent1" w:themeShade="BF"/>
                <w:lang w:val="de-DE"/>
              </w:rPr>
            </w:pPr>
            <w:r w:rsidRPr="00941072"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t>Name / Titel des Projekts</w:t>
            </w:r>
          </w:p>
        </w:tc>
        <w:tc>
          <w:tcPr>
            <w:tcW w:w="356" w:type="pct"/>
            <w:shd w:val="clear" w:color="auto" w:fill="DEEAF6" w:themeFill="accent1" w:themeFillTint="33"/>
          </w:tcPr>
          <w:p w14:paraId="3E42EE20" w14:textId="43ECE6F7" w:rsidR="00033538" w:rsidRPr="00941072" w:rsidRDefault="00033538" w:rsidP="00D22ED8">
            <w:pPr>
              <w:rPr>
                <w:rFonts w:asciiTheme="minorHAnsi" w:hAnsiTheme="minorHAnsi" w:cs="Tahoma"/>
                <w:i/>
                <w:noProof/>
                <w:color w:val="2E74B5" w:themeColor="accent1" w:themeShade="BF"/>
                <w:lang w:val="de-DE"/>
              </w:rPr>
            </w:pPr>
            <w:r w:rsidRPr="00941072"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t>Themenbereich</w:t>
            </w:r>
            <w:r w:rsidR="00481340"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t>*</w:t>
            </w:r>
          </w:p>
        </w:tc>
        <w:tc>
          <w:tcPr>
            <w:tcW w:w="1276" w:type="pct"/>
            <w:shd w:val="clear" w:color="auto" w:fill="DEEAF6" w:themeFill="accent1" w:themeFillTint="33"/>
          </w:tcPr>
          <w:p w14:paraId="28B6091C" w14:textId="77777777" w:rsidR="00033538" w:rsidRPr="00941072" w:rsidRDefault="00033538" w:rsidP="00D22ED8">
            <w:pPr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</w:pPr>
            <w:r w:rsidRPr="00941072"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t>Geplante Maßnahmen / kurze Beschreibung</w:t>
            </w:r>
          </w:p>
          <w:p w14:paraId="6A883596" w14:textId="77777777" w:rsidR="00033538" w:rsidRPr="00941072" w:rsidRDefault="00033538" w:rsidP="00D22ED8">
            <w:pPr>
              <w:rPr>
                <w:rFonts w:asciiTheme="minorHAnsi" w:hAnsiTheme="minorHAnsi" w:cs="Tahoma"/>
                <w:b/>
                <w:color w:val="2E74B5" w:themeColor="accent1" w:themeShade="BF"/>
                <w:lang w:val="de-DE"/>
              </w:rPr>
            </w:pPr>
          </w:p>
          <w:p w14:paraId="067CA119" w14:textId="77777777" w:rsidR="00033538" w:rsidRPr="00941072" w:rsidRDefault="00033538" w:rsidP="00D22ED8">
            <w:pPr>
              <w:rPr>
                <w:rFonts w:asciiTheme="minorHAnsi" w:hAnsiTheme="minorHAnsi" w:cs="Tahoma"/>
                <w:b/>
                <w:color w:val="2E74B5" w:themeColor="accent1" w:themeShade="BF"/>
                <w:lang w:val="de-DE"/>
              </w:rPr>
            </w:pPr>
          </w:p>
          <w:p w14:paraId="763CFB3E" w14:textId="77777777" w:rsidR="00033538" w:rsidRPr="00941072" w:rsidRDefault="00033538" w:rsidP="00D22ED8">
            <w:pPr>
              <w:rPr>
                <w:rFonts w:asciiTheme="minorHAnsi" w:hAnsiTheme="minorHAnsi" w:cs="Tahoma"/>
                <w:b/>
                <w:color w:val="2E74B5" w:themeColor="accent1" w:themeShade="BF"/>
                <w:lang w:val="de-DE"/>
              </w:rPr>
            </w:pPr>
          </w:p>
        </w:tc>
        <w:tc>
          <w:tcPr>
            <w:tcW w:w="849" w:type="pct"/>
            <w:shd w:val="clear" w:color="auto" w:fill="DEEAF6" w:themeFill="accent1" w:themeFillTint="33"/>
          </w:tcPr>
          <w:p w14:paraId="1C7F7E73" w14:textId="77777777" w:rsidR="00033538" w:rsidRPr="00941072" w:rsidRDefault="00033538" w:rsidP="00D22ED8">
            <w:pPr>
              <w:rPr>
                <w:rFonts w:asciiTheme="minorHAnsi" w:hAnsiTheme="minorHAnsi" w:cs="Tahoma"/>
                <w:b/>
                <w:color w:val="2E74B5" w:themeColor="accent1" w:themeShade="BF"/>
                <w:lang w:val="de-DE"/>
              </w:rPr>
            </w:pPr>
            <w:r w:rsidRPr="00941072"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t>Mögliche Projektpartnerschaft (Projektpartner in Deutschland,</w:t>
            </w:r>
            <w:r w:rsidRPr="00941072"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br/>
              <w:t xml:space="preserve">Frankreich oder der Schweiz) </w:t>
            </w:r>
          </w:p>
        </w:tc>
        <w:tc>
          <w:tcPr>
            <w:tcW w:w="481" w:type="pct"/>
            <w:shd w:val="clear" w:color="auto" w:fill="DEEAF6" w:themeFill="accent1" w:themeFillTint="33"/>
          </w:tcPr>
          <w:p w14:paraId="6222BE3E" w14:textId="72656CC4" w:rsidR="00033538" w:rsidRPr="00941072" w:rsidRDefault="00033538" w:rsidP="00BA1849">
            <w:pPr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</w:pPr>
            <w:r w:rsidRPr="00941072"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t xml:space="preserve">Gesamtkosten des </w:t>
            </w:r>
            <w:r w:rsidR="00BA1849"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t>Projekts</w:t>
            </w:r>
          </w:p>
        </w:tc>
        <w:tc>
          <w:tcPr>
            <w:tcW w:w="481" w:type="pct"/>
            <w:shd w:val="clear" w:color="auto" w:fill="DEEAF6" w:themeFill="accent1" w:themeFillTint="33"/>
          </w:tcPr>
          <w:p w14:paraId="69E940C4" w14:textId="77777777" w:rsidR="00033538" w:rsidRPr="00033538" w:rsidRDefault="00033538" w:rsidP="0076571B">
            <w:pPr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</w:pPr>
            <w:r w:rsidRPr="00033538"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t>Angestrebte</w:t>
            </w:r>
            <w:r w:rsidRPr="00033538"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br/>
              <w:t>EFRE-Förderung</w:t>
            </w:r>
          </w:p>
        </w:tc>
        <w:tc>
          <w:tcPr>
            <w:tcW w:w="481" w:type="pct"/>
            <w:shd w:val="clear" w:color="auto" w:fill="DEEAF6" w:themeFill="accent1" w:themeFillTint="33"/>
          </w:tcPr>
          <w:p w14:paraId="34667CCA" w14:textId="380A8FA4" w:rsidR="00033538" w:rsidRPr="00941072" w:rsidRDefault="00033538" w:rsidP="0076571B">
            <w:pPr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</w:pPr>
            <w:r w:rsidRPr="00941072"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t xml:space="preserve">Potenzielle </w:t>
            </w:r>
            <w:r w:rsidR="00BA1849"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t>n</w:t>
            </w:r>
            <w:r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t xml:space="preserve">ationale Beiträge </w:t>
            </w:r>
          </w:p>
        </w:tc>
        <w:tc>
          <w:tcPr>
            <w:tcW w:w="404" w:type="pct"/>
            <w:shd w:val="clear" w:color="auto" w:fill="DEEAF6" w:themeFill="accent1" w:themeFillTint="33"/>
          </w:tcPr>
          <w:p w14:paraId="5ACE2633" w14:textId="77777777" w:rsidR="00033538" w:rsidRPr="00941072" w:rsidRDefault="00033538" w:rsidP="00D22ED8">
            <w:pPr>
              <w:rPr>
                <w:rFonts w:asciiTheme="minorHAnsi" w:hAnsiTheme="minorHAnsi" w:cs="Tahoma"/>
                <w:noProof/>
                <w:color w:val="2E74B5" w:themeColor="accent1" w:themeShade="BF"/>
                <w:highlight w:val="yellow"/>
                <w:lang w:val="de-DE"/>
              </w:rPr>
            </w:pPr>
            <w:r w:rsidRPr="00033538">
              <w:rPr>
                <w:rFonts w:asciiTheme="minorHAnsi" w:hAnsiTheme="minorHAnsi" w:cs="Tahoma"/>
                <w:noProof/>
                <w:color w:val="2E74B5" w:themeColor="accent1" w:themeShade="BF"/>
                <w:lang w:val="de-DE"/>
              </w:rPr>
              <w:t>Zeitraum der Projektumsetzung</w:t>
            </w:r>
          </w:p>
        </w:tc>
      </w:tr>
      <w:tr w:rsidR="00033538" w:rsidRPr="00033538" w14:paraId="74A1D4CD" w14:textId="77777777" w:rsidTr="00033538">
        <w:trPr>
          <w:trHeight w:val="1134"/>
        </w:trPr>
        <w:tc>
          <w:tcPr>
            <w:tcW w:w="674" w:type="pct"/>
          </w:tcPr>
          <w:p w14:paraId="57B6DAF4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356" w:type="pct"/>
          </w:tcPr>
          <w:p w14:paraId="1CFA9E21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276" w:type="pct"/>
          </w:tcPr>
          <w:p w14:paraId="55912982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49" w:type="pct"/>
          </w:tcPr>
          <w:p w14:paraId="3CF2520B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37424677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04960E3D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0BACE6D2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04" w:type="pct"/>
          </w:tcPr>
          <w:p w14:paraId="031FC3A9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</w:tr>
      <w:tr w:rsidR="00033538" w:rsidRPr="00033538" w14:paraId="5FB68C95" w14:textId="77777777" w:rsidTr="00033538">
        <w:trPr>
          <w:trHeight w:val="1134"/>
        </w:trPr>
        <w:tc>
          <w:tcPr>
            <w:tcW w:w="674" w:type="pct"/>
          </w:tcPr>
          <w:p w14:paraId="7F6DB555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356" w:type="pct"/>
          </w:tcPr>
          <w:p w14:paraId="2ED26E33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276" w:type="pct"/>
          </w:tcPr>
          <w:p w14:paraId="59DA58CB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49" w:type="pct"/>
          </w:tcPr>
          <w:p w14:paraId="288D3B6A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4D2D18EA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5621A6D1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640989A6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04" w:type="pct"/>
          </w:tcPr>
          <w:p w14:paraId="5CF28A75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</w:tr>
      <w:tr w:rsidR="00033538" w:rsidRPr="00033538" w14:paraId="43617ED5" w14:textId="77777777" w:rsidTr="00033538">
        <w:trPr>
          <w:trHeight w:val="1134"/>
        </w:trPr>
        <w:tc>
          <w:tcPr>
            <w:tcW w:w="674" w:type="pct"/>
          </w:tcPr>
          <w:p w14:paraId="793C2769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356" w:type="pct"/>
          </w:tcPr>
          <w:p w14:paraId="13C0EDF2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276" w:type="pct"/>
          </w:tcPr>
          <w:p w14:paraId="6B7507B2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49" w:type="pct"/>
          </w:tcPr>
          <w:p w14:paraId="03B52D01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588C4439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182215C7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6EAA2950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04" w:type="pct"/>
          </w:tcPr>
          <w:p w14:paraId="10FFE0D8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</w:tr>
      <w:tr w:rsidR="00033538" w:rsidRPr="00033538" w14:paraId="37D04FE5" w14:textId="77777777" w:rsidTr="00033538">
        <w:trPr>
          <w:trHeight w:val="1134"/>
        </w:trPr>
        <w:tc>
          <w:tcPr>
            <w:tcW w:w="674" w:type="pct"/>
          </w:tcPr>
          <w:p w14:paraId="0E4B8C58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356" w:type="pct"/>
          </w:tcPr>
          <w:p w14:paraId="0353D314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276" w:type="pct"/>
          </w:tcPr>
          <w:p w14:paraId="41D56834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49" w:type="pct"/>
          </w:tcPr>
          <w:p w14:paraId="330B66BD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577134F4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2D095BBE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5B115F77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04" w:type="pct"/>
          </w:tcPr>
          <w:p w14:paraId="44883118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</w:tr>
      <w:tr w:rsidR="00033538" w:rsidRPr="00033538" w14:paraId="5B1B6523" w14:textId="77777777" w:rsidTr="00033538">
        <w:trPr>
          <w:trHeight w:val="1134"/>
        </w:trPr>
        <w:tc>
          <w:tcPr>
            <w:tcW w:w="674" w:type="pct"/>
          </w:tcPr>
          <w:p w14:paraId="4D95C66D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356" w:type="pct"/>
          </w:tcPr>
          <w:p w14:paraId="05EA3352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276" w:type="pct"/>
          </w:tcPr>
          <w:p w14:paraId="04BF7D9A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49" w:type="pct"/>
          </w:tcPr>
          <w:p w14:paraId="414221E3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211AC9FF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1BC40EE2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4B7BC65F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04" w:type="pct"/>
          </w:tcPr>
          <w:p w14:paraId="66761548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</w:tr>
      <w:tr w:rsidR="00033538" w:rsidRPr="00033538" w14:paraId="6FF11523" w14:textId="77777777" w:rsidTr="00033538">
        <w:trPr>
          <w:trHeight w:val="1134"/>
        </w:trPr>
        <w:tc>
          <w:tcPr>
            <w:tcW w:w="674" w:type="pct"/>
          </w:tcPr>
          <w:p w14:paraId="4503E4D4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356" w:type="pct"/>
          </w:tcPr>
          <w:p w14:paraId="416E6F2F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1276" w:type="pct"/>
          </w:tcPr>
          <w:p w14:paraId="44AC3391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849" w:type="pct"/>
          </w:tcPr>
          <w:p w14:paraId="1D43252F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33F637F1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07CCF76A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81" w:type="pct"/>
          </w:tcPr>
          <w:p w14:paraId="5D3C4F55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  <w:tc>
          <w:tcPr>
            <w:tcW w:w="404" w:type="pct"/>
          </w:tcPr>
          <w:p w14:paraId="6DBC6810" w14:textId="77777777" w:rsidR="00033538" w:rsidRPr="00941072" w:rsidRDefault="00033538" w:rsidP="00ED5F6A">
            <w:pPr>
              <w:rPr>
                <w:rFonts w:asciiTheme="minorHAnsi" w:hAnsiTheme="minorHAnsi"/>
                <w:lang w:val="de-DE"/>
              </w:rPr>
            </w:pPr>
          </w:p>
        </w:tc>
      </w:tr>
    </w:tbl>
    <w:p w14:paraId="0EC4CC24" w14:textId="77777777" w:rsidR="008373D5" w:rsidRPr="00941072" w:rsidRDefault="008373D5" w:rsidP="008373D5">
      <w:pPr>
        <w:jc w:val="both"/>
        <w:rPr>
          <w:rFonts w:asciiTheme="minorHAnsi" w:hAnsiTheme="minorHAnsi"/>
          <w:sz w:val="22"/>
          <w:szCs w:val="22"/>
          <w:lang w:val="de-DE"/>
        </w:rPr>
        <w:sectPr w:rsidR="008373D5" w:rsidRPr="00941072" w:rsidSect="00D22ED8">
          <w:pgSz w:w="23811" w:h="16838" w:orient="landscape" w:code="8"/>
          <w:pgMar w:top="1417" w:right="1417" w:bottom="1417" w:left="1417" w:header="709" w:footer="709" w:gutter="0"/>
          <w:cols w:space="708"/>
          <w:formProt w:val="0"/>
          <w:docGrid w:linePitch="360"/>
        </w:sectPr>
      </w:pPr>
    </w:p>
    <w:p w14:paraId="2ED82E43" w14:textId="77777777" w:rsidR="008373D5" w:rsidRPr="00941072" w:rsidRDefault="008373D5" w:rsidP="008373D5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p w14:paraId="3673881F" w14:textId="77777777" w:rsidR="008373D5" w:rsidRPr="00941072" w:rsidRDefault="008373D5" w:rsidP="008373D5">
      <w:pPr>
        <w:ind w:left="284" w:hanging="284"/>
        <w:jc w:val="both"/>
        <w:rPr>
          <w:rFonts w:asciiTheme="minorHAnsi" w:hAnsiTheme="minorHAnsi"/>
          <w:sz w:val="22"/>
          <w:szCs w:val="22"/>
          <w:lang w:val="de-DE"/>
        </w:rPr>
      </w:pPr>
      <w:r w:rsidRPr="00941072">
        <w:rPr>
          <w:rFonts w:asciiTheme="minorHAnsi" w:hAnsiTheme="minorHAnsi"/>
          <w:sz w:val="22"/>
          <w:szCs w:val="22"/>
          <w:lang w:val="de-DE"/>
        </w:rPr>
        <w:t>*</w:t>
      </w:r>
      <w:r w:rsidRPr="00941072">
        <w:rPr>
          <w:rFonts w:asciiTheme="minorHAnsi" w:hAnsiTheme="minorHAnsi"/>
          <w:sz w:val="22"/>
          <w:szCs w:val="22"/>
          <w:lang w:val="de-DE"/>
        </w:rPr>
        <w:tab/>
      </w:r>
      <w:r w:rsidRPr="00941072">
        <w:rPr>
          <w:rFonts w:asciiTheme="minorHAnsi" w:hAnsiTheme="minorHAnsi"/>
          <w:noProof/>
          <w:sz w:val="22"/>
          <w:szCs w:val="22"/>
          <w:lang w:val="de-DE"/>
        </w:rPr>
        <w:t>siehe beigefügte Liste</w:t>
      </w:r>
    </w:p>
    <w:p w14:paraId="0939E78E" w14:textId="77777777" w:rsidR="008373D5" w:rsidRPr="00941072" w:rsidRDefault="008373D5" w:rsidP="004E07A2">
      <w:pPr>
        <w:jc w:val="both"/>
        <w:rPr>
          <w:rFonts w:asciiTheme="minorHAnsi" w:hAnsiTheme="minorHAnsi"/>
          <w:sz w:val="22"/>
          <w:szCs w:val="22"/>
          <w:lang w:val="de-DE"/>
        </w:rPr>
        <w:sectPr w:rsidR="008373D5" w:rsidRPr="00941072" w:rsidSect="008373D5">
          <w:type w:val="continuous"/>
          <w:pgSz w:w="23811" w:h="16838" w:orient="landscape" w:code="8"/>
          <w:pgMar w:top="1417" w:right="1417" w:bottom="1417" w:left="1417" w:header="709" w:footer="709" w:gutter="0"/>
          <w:cols w:space="708"/>
          <w:docGrid w:linePitch="360"/>
        </w:sectPr>
      </w:pPr>
    </w:p>
    <w:p w14:paraId="0D74E158" w14:textId="04532871" w:rsidR="007F0CE6" w:rsidRPr="00941072" w:rsidRDefault="000222F1" w:rsidP="009653B1">
      <w:pPr>
        <w:rPr>
          <w:rFonts w:asciiTheme="minorHAnsi" w:hAnsiTheme="minorHAnsi"/>
          <w:sz w:val="22"/>
          <w:szCs w:val="22"/>
          <w:lang w:val="de-DE"/>
        </w:rPr>
      </w:pPr>
      <w:bookmarkStart w:id="1" w:name="Liste"/>
      <w:bookmarkEnd w:id="1"/>
      <w:r w:rsidRPr="00941072">
        <w:rPr>
          <w:rFonts w:asciiTheme="majorHAnsi" w:hAnsiTheme="majorHAnsi"/>
          <w:color w:val="2E74B5" w:themeColor="accent1" w:themeShade="BF"/>
          <w:sz w:val="40"/>
          <w:szCs w:val="40"/>
          <w:lang w:val="de-DE"/>
        </w:rPr>
        <w:lastRenderedPageBreak/>
        <w:t xml:space="preserve">Liste der </w:t>
      </w:r>
      <w:r w:rsidR="00080F4F">
        <w:rPr>
          <w:rFonts w:asciiTheme="majorHAnsi" w:hAnsiTheme="majorHAnsi"/>
          <w:color w:val="2E74B5" w:themeColor="accent1" w:themeShade="BF"/>
          <w:sz w:val="40"/>
          <w:szCs w:val="40"/>
          <w:lang w:val="de-DE"/>
        </w:rPr>
        <w:t>Themenbereiche</w:t>
      </w:r>
      <w:r w:rsidR="00F45493">
        <w:rPr>
          <w:rFonts w:asciiTheme="majorHAnsi" w:hAnsiTheme="majorHAnsi"/>
          <w:color w:val="2E74B5" w:themeColor="accent1" w:themeShade="BF"/>
          <w:sz w:val="40"/>
          <w:szCs w:val="40"/>
          <w:lang w:val="de-DE"/>
        </w:rPr>
        <w:t xml:space="preserve"> </w:t>
      </w:r>
      <w:r w:rsidRPr="00941072">
        <w:rPr>
          <w:rFonts w:asciiTheme="majorHAnsi" w:hAnsiTheme="majorHAnsi"/>
          <w:color w:val="2E74B5" w:themeColor="accent1" w:themeShade="BF"/>
          <w:sz w:val="40"/>
          <w:szCs w:val="40"/>
          <w:lang w:val="de-DE"/>
        </w:rPr>
        <w:br/>
      </w:r>
    </w:p>
    <w:p w14:paraId="57F5ADA1" w14:textId="33F736F0" w:rsidR="00BF7170" w:rsidRDefault="001E7E5F" w:rsidP="007F0CE6">
      <w:pPr>
        <w:jc w:val="both"/>
        <w:rPr>
          <w:rFonts w:asciiTheme="minorHAnsi" w:hAnsiTheme="minorHAnsi"/>
          <w:sz w:val="22"/>
          <w:szCs w:val="22"/>
          <w:lang w:val="de-DE"/>
        </w:rPr>
      </w:pPr>
      <w:r w:rsidRPr="00941072">
        <w:rPr>
          <w:rFonts w:asciiTheme="minorHAnsi" w:hAnsiTheme="minorHAnsi"/>
          <w:sz w:val="22"/>
          <w:szCs w:val="22"/>
          <w:lang w:val="de-DE"/>
        </w:rPr>
        <w:t xml:space="preserve">Die Fördermittel, die dem Programm zur Verfügung stehen werden, unterliegen den Anforderungen der thematischen Konzentration. </w:t>
      </w:r>
    </w:p>
    <w:p w14:paraId="2E03637D" w14:textId="7C789213" w:rsidR="000A4EEF" w:rsidRPr="00941072" w:rsidRDefault="000A4EEF" w:rsidP="007F0CE6">
      <w:pPr>
        <w:jc w:val="both"/>
        <w:rPr>
          <w:rFonts w:asciiTheme="minorHAnsi" w:hAnsiTheme="minorHAnsi"/>
          <w:sz w:val="22"/>
          <w:szCs w:val="22"/>
          <w:lang w:val="de-DE"/>
        </w:rPr>
      </w:pPr>
      <w:r w:rsidRPr="000A4EEF">
        <w:rPr>
          <w:rFonts w:asciiTheme="minorHAnsi" w:hAnsiTheme="minorHAnsi"/>
          <w:sz w:val="22"/>
          <w:szCs w:val="22"/>
          <w:lang w:val="de-DE"/>
        </w:rPr>
        <w:t>Für einige Themen haben wir zur Veranschaulichung mögliche</w:t>
      </w:r>
      <w:r w:rsidR="00080F4F">
        <w:rPr>
          <w:rFonts w:asciiTheme="minorHAnsi" w:hAnsiTheme="minorHAnsi"/>
          <w:sz w:val="22"/>
          <w:szCs w:val="22"/>
          <w:lang w:val="de-DE"/>
        </w:rPr>
        <w:t xml:space="preserve"> Subkategorien</w:t>
      </w:r>
      <w:r w:rsidRPr="000A4EEF">
        <w:rPr>
          <w:rFonts w:asciiTheme="minorHAnsi" w:hAnsiTheme="minorHAnsi"/>
          <w:sz w:val="22"/>
          <w:szCs w:val="22"/>
          <w:lang w:val="de-DE"/>
        </w:rPr>
        <w:t xml:space="preserve"> angegeben, </w:t>
      </w:r>
      <w:r w:rsidRPr="00F45493">
        <w:rPr>
          <w:rFonts w:asciiTheme="minorHAnsi" w:hAnsiTheme="minorHAnsi"/>
          <w:sz w:val="22"/>
          <w:szCs w:val="22"/>
          <w:u w:val="single"/>
          <w:lang w:val="de-DE"/>
        </w:rPr>
        <w:t xml:space="preserve">was jedoch Projektideen außerhalb dieser </w:t>
      </w:r>
      <w:r w:rsidR="00080F4F">
        <w:rPr>
          <w:rFonts w:asciiTheme="minorHAnsi" w:hAnsiTheme="minorHAnsi"/>
          <w:sz w:val="22"/>
          <w:szCs w:val="22"/>
          <w:u w:val="single"/>
          <w:lang w:val="de-DE"/>
        </w:rPr>
        <w:t>Subkategorien</w:t>
      </w:r>
      <w:r w:rsidRPr="00F45493">
        <w:rPr>
          <w:rFonts w:asciiTheme="minorHAnsi" w:hAnsiTheme="minorHAnsi"/>
          <w:sz w:val="22"/>
          <w:szCs w:val="22"/>
          <w:u w:val="single"/>
          <w:lang w:val="de-DE"/>
        </w:rPr>
        <w:t xml:space="preserve"> nicht ausschließt</w:t>
      </w:r>
      <w:r w:rsidRPr="000A4EEF">
        <w:rPr>
          <w:rFonts w:asciiTheme="minorHAnsi" w:hAnsiTheme="minorHAnsi"/>
          <w:sz w:val="22"/>
          <w:szCs w:val="22"/>
          <w:lang w:val="de-DE"/>
        </w:rPr>
        <w:t>.</w:t>
      </w:r>
    </w:p>
    <w:p w14:paraId="0712F054" w14:textId="77777777" w:rsidR="00E34142" w:rsidRPr="00941072" w:rsidRDefault="00E34142" w:rsidP="00E34142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tbl>
      <w:tblPr>
        <w:tblW w:w="907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3515"/>
        <w:gridCol w:w="5557"/>
      </w:tblGrid>
      <w:tr w:rsidR="003A7A0C" w:rsidRPr="00941072" w14:paraId="493E3AB6" w14:textId="77777777" w:rsidTr="006372BC">
        <w:trPr>
          <w:cantSplit/>
          <w:trHeight w:val="397"/>
          <w:tblHeader/>
        </w:trPr>
        <w:tc>
          <w:tcPr>
            <w:tcW w:w="3515" w:type="dxa"/>
            <w:shd w:val="clear" w:color="auto" w:fill="DEEAF6" w:themeFill="accent1" w:themeFillTint="33"/>
            <w:vAlign w:val="center"/>
            <w:hideMark/>
          </w:tcPr>
          <w:p w14:paraId="7C9A7D23" w14:textId="526B1675" w:rsidR="003A7A0C" w:rsidRPr="00941072" w:rsidRDefault="003A7A0C" w:rsidP="00BF2B86">
            <w:pPr>
              <w:rPr>
                <w:rFonts w:asciiTheme="minorHAnsi" w:eastAsia="Calibri" w:hAnsiTheme="minorHAnsi"/>
                <w:b/>
                <w:bCs/>
                <w:color w:val="2E74B5" w:themeColor="accent1" w:themeShade="BF"/>
                <w:sz w:val="22"/>
                <w:szCs w:val="22"/>
                <w:lang w:val="de-DE"/>
              </w:rPr>
            </w:pPr>
            <w:r>
              <w:rPr>
                <w:rFonts w:asciiTheme="minorHAnsi" w:hAnsiTheme="minorHAnsi"/>
                <w:b/>
                <w:color w:val="2E74B5" w:themeColor="accent1" w:themeShade="BF"/>
                <w:sz w:val="22"/>
                <w:szCs w:val="22"/>
                <w:lang w:val="de-DE"/>
              </w:rPr>
              <w:t>Themenbereiche</w:t>
            </w:r>
          </w:p>
        </w:tc>
        <w:tc>
          <w:tcPr>
            <w:tcW w:w="6090" w:type="dxa"/>
            <w:shd w:val="clear" w:color="auto" w:fill="DEEAF6" w:themeFill="accent1" w:themeFillTint="33"/>
            <w:vAlign w:val="center"/>
          </w:tcPr>
          <w:p w14:paraId="4DBF9183" w14:textId="078983D3" w:rsidR="003A7A0C" w:rsidRPr="006372BC" w:rsidRDefault="00755CFD" w:rsidP="006372BC">
            <w:pPr>
              <w:rPr>
                <w:rFonts w:asciiTheme="minorHAnsi" w:eastAsia="Calibri" w:hAnsiTheme="minorHAnsi"/>
                <w:b/>
                <w:bCs/>
                <w:color w:val="2E74B5" w:themeColor="accent1" w:themeShade="BF"/>
                <w:sz w:val="22"/>
                <w:szCs w:val="22"/>
                <w:highlight w:val="yellow"/>
                <w:lang w:val="de-DE"/>
              </w:rPr>
            </w:pPr>
            <w:r w:rsidRPr="006372BC">
              <w:rPr>
                <w:rFonts w:asciiTheme="minorHAnsi" w:eastAsia="Calibri" w:hAnsiTheme="minorHAnsi"/>
                <w:b/>
                <w:bCs/>
                <w:color w:val="0070C0"/>
                <w:sz w:val="22"/>
                <w:szCs w:val="22"/>
                <w:lang w:val="de-DE"/>
              </w:rPr>
              <w:t>S</w:t>
            </w:r>
            <w:r w:rsidR="003A7A0C" w:rsidRPr="006372BC">
              <w:rPr>
                <w:rFonts w:asciiTheme="minorHAnsi" w:eastAsia="Calibri" w:hAnsiTheme="minorHAnsi"/>
                <w:b/>
                <w:bCs/>
                <w:color w:val="0070C0"/>
                <w:sz w:val="22"/>
                <w:szCs w:val="22"/>
                <w:lang w:val="de-DE"/>
              </w:rPr>
              <w:t>ubkategorien</w:t>
            </w:r>
          </w:p>
        </w:tc>
      </w:tr>
      <w:tr w:rsidR="003A7A0C" w:rsidRPr="00C6362A" w14:paraId="7360674C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  <w:hideMark/>
          </w:tcPr>
          <w:p w14:paraId="735F3613" w14:textId="5A99E06B" w:rsidR="00755CFD" w:rsidRPr="00941072" w:rsidRDefault="003A7A0C" w:rsidP="006372BC">
            <w:pPr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</w:pPr>
            <w:r w:rsidRPr="0094107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Klimawandel</w:t>
            </w:r>
          </w:p>
        </w:tc>
        <w:tc>
          <w:tcPr>
            <w:tcW w:w="6090" w:type="dxa"/>
            <w:vAlign w:val="center"/>
          </w:tcPr>
          <w:p w14:paraId="26AA6E91" w14:textId="3D84117C" w:rsidR="003A7A0C" w:rsidRPr="006372BC" w:rsidRDefault="003A7A0C" w:rsidP="001C2A54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Projekte in den Bereichen Umwelt, Wirtschaft, Mobilität, Luftqualität, Wasser </w:t>
            </w:r>
          </w:p>
        </w:tc>
      </w:tr>
      <w:tr w:rsidR="003A7A0C" w:rsidRPr="00C6362A" w14:paraId="4FF7D0E1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  <w:hideMark/>
          </w:tcPr>
          <w:p w14:paraId="5467B868" w14:textId="4192F7D0" w:rsidR="00755CFD" w:rsidRPr="00941072" w:rsidRDefault="003A7A0C" w:rsidP="006372BC">
            <w:pPr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</w:pPr>
            <w:r w:rsidRPr="00941072"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Energiewende</w:t>
            </w:r>
          </w:p>
        </w:tc>
        <w:tc>
          <w:tcPr>
            <w:tcW w:w="6090" w:type="dxa"/>
            <w:vAlign w:val="center"/>
          </w:tcPr>
          <w:p w14:paraId="2A1A59E8" w14:textId="52BC2A8D" w:rsidR="003A7A0C" w:rsidRPr="006372BC" w:rsidRDefault="003A7A0C" w:rsidP="006372BC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Energieeffizienz, erneuerbare Energien, Energienetze, energetische Speichersysteme und -geräte</w:t>
            </w:r>
          </w:p>
        </w:tc>
      </w:tr>
      <w:tr w:rsidR="003A7A0C" w:rsidRPr="00C6362A" w14:paraId="5BF75C76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  <w:hideMark/>
          </w:tcPr>
          <w:p w14:paraId="0F47068B" w14:textId="0509B376" w:rsidR="003A7A0C" w:rsidRPr="00941072" w:rsidRDefault="003A7A0C" w:rsidP="00F45493">
            <w:pPr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de-DE"/>
              </w:rPr>
              <w:t>Ökologischer Wandel</w:t>
            </w:r>
          </w:p>
        </w:tc>
        <w:tc>
          <w:tcPr>
            <w:tcW w:w="6090" w:type="dxa"/>
            <w:vAlign w:val="center"/>
          </w:tcPr>
          <w:p w14:paraId="32D2CC60" w14:textId="422CEEEE" w:rsidR="003A7A0C" w:rsidRPr="006372BC" w:rsidRDefault="003A7A0C" w:rsidP="006372BC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Biologische Vielfalt, Bekämpfung der Umweltverschmutzung, </w:t>
            </w:r>
            <w:r w:rsidRPr="006372BC">
              <w:rPr>
                <w:lang w:val="de-DE"/>
              </w:rPr>
              <w:t>blau-grüne Infrastruktur</w:t>
            </w: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, Wasser</w:t>
            </w:r>
          </w:p>
        </w:tc>
      </w:tr>
      <w:tr w:rsidR="00F45493" w:rsidRPr="00C6362A" w14:paraId="370D9950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  <w:hideMark/>
          </w:tcPr>
          <w:p w14:paraId="3BA2EFB0" w14:textId="77777777" w:rsidR="00F45493" w:rsidRPr="00941072" w:rsidRDefault="00F45493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Mobilität</w:t>
            </w:r>
          </w:p>
        </w:tc>
        <w:tc>
          <w:tcPr>
            <w:tcW w:w="6090" w:type="dxa"/>
            <w:vAlign w:val="center"/>
          </w:tcPr>
          <w:p w14:paraId="74D1FE16" w14:textId="0D105061" w:rsidR="00F45493" w:rsidRPr="006372BC" w:rsidRDefault="00F45493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/>
                <w:sz w:val="22"/>
                <w:szCs w:val="22"/>
                <w:lang w:val="de-DE"/>
              </w:rPr>
              <w:t>Mobilität von Menschen und Gütern</w:t>
            </w:r>
          </w:p>
        </w:tc>
      </w:tr>
      <w:tr w:rsidR="00F45493" w:rsidRPr="00033538" w14:paraId="70BCBD9E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1FBF6DB4" w14:textId="77777777" w:rsidR="00F45493" w:rsidRPr="00941072" w:rsidRDefault="00F45493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Forschung und Innovation</w:t>
            </w:r>
          </w:p>
        </w:tc>
        <w:tc>
          <w:tcPr>
            <w:tcW w:w="6090" w:type="dxa"/>
            <w:vAlign w:val="center"/>
          </w:tcPr>
          <w:p w14:paraId="0DE04B7D" w14:textId="25D68968" w:rsidR="00F45493" w:rsidRPr="006372BC" w:rsidRDefault="00F45493" w:rsidP="00F45493">
            <w:pPr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</w:tc>
      </w:tr>
      <w:tr w:rsidR="00F45493" w:rsidRPr="00C6362A" w14:paraId="1C68C39E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13C353FB" w14:textId="77777777" w:rsidR="00F45493" w:rsidRPr="00941072" w:rsidRDefault="00F45493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Digitalisierung, künstliche Intelligenz</w:t>
            </w:r>
          </w:p>
        </w:tc>
        <w:tc>
          <w:tcPr>
            <w:tcW w:w="6090" w:type="dxa"/>
            <w:vAlign w:val="center"/>
          </w:tcPr>
          <w:p w14:paraId="47798825" w14:textId="35B68B1D" w:rsidR="00F45493" w:rsidRPr="006372BC" w:rsidRDefault="00F45493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Digitalisierung der Unternehmen, Gemeinde</w:t>
            </w:r>
            <w:r w:rsidR="005A7429" w:rsidRPr="006372BC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n</w:t>
            </w:r>
            <w:r w:rsidRPr="006372BC">
              <w:rPr>
                <w:rFonts w:asciiTheme="minorHAnsi" w:eastAsia="Calibri" w:hAnsiTheme="minorHAnsi"/>
                <w:sz w:val="22"/>
                <w:szCs w:val="22"/>
                <w:lang w:val="de-DE"/>
              </w:rPr>
              <w:t xml:space="preserve"> und lokalen Verwaltungen, Industrie 4.0,  Entwicklung der künstlichen Intelligenz </w:t>
            </w:r>
            <w:r w:rsidR="005A7429" w:rsidRPr="006372BC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in</w:t>
            </w:r>
            <w:r w:rsidRPr="006372BC">
              <w:rPr>
                <w:rFonts w:asciiTheme="minorHAnsi" w:eastAsia="Calibri" w:hAnsiTheme="minorHAnsi"/>
                <w:sz w:val="22"/>
                <w:szCs w:val="22"/>
                <w:lang w:val="de-DE"/>
              </w:rPr>
              <w:t xml:space="preserve"> Unternehmen</w:t>
            </w:r>
            <w:r w:rsidR="005A7429" w:rsidRPr="006372BC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, in Kommunen</w:t>
            </w:r>
            <w:r w:rsidRPr="006372BC">
              <w:rPr>
                <w:rFonts w:asciiTheme="minorHAnsi" w:eastAsia="Calibri" w:hAnsiTheme="minorHAnsi"/>
                <w:sz w:val="22"/>
                <w:szCs w:val="22"/>
                <w:lang w:val="de-DE"/>
              </w:rPr>
              <w:t xml:space="preserve"> und im Bereich Gesundheit</w:t>
            </w:r>
          </w:p>
        </w:tc>
      </w:tr>
      <w:tr w:rsidR="00C97D07" w:rsidRPr="00C6362A" w14:paraId="2D7D13DA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7A254582" w14:textId="77777777" w:rsidR="00C97D07" w:rsidRPr="00941072" w:rsidRDefault="00C97D07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Unternehmen</w:t>
            </w:r>
          </w:p>
        </w:tc>
        <w:tc>
          <w:tcPr>
            <w:tcW w:w="6090" w:type="dxa"/>
            <w:vAlign w:val="center"/>
          </w:tcPr>
          <w:p w14:paraId="02E88683" w14:textId="125E8642" w:rsidR="00C97D07" w:rsidRPr="006372BC" w:rsidRDefault="00C97D07" w:rsidP="005A7429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Insbesondere die Unterstützung für</w:t>
            </w:r>
            <w:r w:rsidR="003A7A0C"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</w:t>
            </w:r>
            <w:r w:rsidR="005A7429"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Kleinstunternehmen</w:t>
            </w: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und KMU</w:t>
            </w:r>
          </w:p>
        </w:tc>
      </w:tr>
      <w:tr w:rsidR="00C97D07" w:rsidRPr="00C6362A" w14:paraId="1D3F38A7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326F57E2" w14:textId="77777777" w:rsidR="00C97D07" w:rsidRPr="00941072" w:rsidRDefault="00C97D07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Kreislaufwirtschaft</w:t>
            </w:r>
          </w:p>
        </w:tc>
        <w:tc>
          <w:tcPr>
            <w:tcW w:w="6090" w:type="dxa"/>
            <w:vAlign w:val="center"/>
          </w:tcPr>
          <w:p w14:paraId="748B40BB" w14:textId="169F1CFE" w:rsidR="00C97D07" w:rsidRPr="006372BC" w:rsidRDefault="00C97D07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Insbesondere Fragen der Abfallwirtschaft, kurze Vertriebswege, Wirtschaftsmodell für die Kreislaufwirtschaft</w:t>
            </w:r>
          </w:p>
        </w:tc>
      </w:tr>
      <w:tr w:rsidR="00C97D07" w:rsidRPr="00C6362A" w14:paraId="66ABF7AD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1D6D15BE" w14:textId="77777777" w:rsidR="00C97D07" w:rsidRPr="00941072" w:rsidRDefault="00C97D07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 xml:space="preserve">Arbeitsmarkt </w:t>
            </w:r>
          </w:p>
        </w:tc>
        <w:tc>
          <w:tcPr>
            <w:tcW w:w="6090" w:type="dxa"/>
            <w:vAlign w:val="center"/>
          </w:tcPr>
          <w:p w14:paraId="7CE7E0E7" w14:textId="24DD6226" w:rsidR="00C97D07" w:rsidRPr="006372BC" w:rsidRDefault="00C97D07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Insbesondere Fragen im Zusammenhang mit der beruflichen Mobilität, Entwicklung </w:t>
            </w:r>
            <w:r w:rsidR="00512073"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von</w:t>
            </w: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Interkulturalität </w:t>
            </w:r>
          </w:p>
        </w:tc>
      </w:tr>
      <w:tr w:rsidR="00C97D07" w:rsidRPr="00033538" w14:paraId="7041E2A8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6E498821" w14:textId="77777777" w:rsidR="00C97D07" w:rsidRPr="00941072" w:rsidRDefault="00C97D07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Bildung</w:t>
            </w:r>
          </w:p>
        </w:tc>
        <w:tc>
          <w:tcPr>
            <w:tcW w:w="6090" w:type="dxa"/>
            <w:vAlign w:val="center"/>
          </w:tcPr>
          <w:p w14:paraId="15F8437D" w14:textId="5C0B03C6" w:rsidR="00C97D07" w:rsidRPr="006372BC" w:rsidRDefault="00C97D07" w:rsidP="009A716A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Einschließlich Zweisprachigkeit und </w:t>
            </w:r>
            <w:r w:rsidR="009A716A"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Spracherwerb</w:t>
            </w:r>
          </w:p>
        </w:tc>
      </w:tr>
      <w:tr w:rsidR="00C97D07" w:rsidRPr="00C6362A" w14:paraId="1AA67EA4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2AA1357A" w14:textId="2D9CB712" w:rsidR="00C97D07" w:rsidRPr="00941072" w:rsidRDefault="00C97D07" w:rsidP="00BF2B86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Kooperation zwischen Verwaltungen</w:t>
            </w:r>
          </w:p>
        </w:tc>
        <w:tc>
          <w:tcPr>
            <w:tcW w:w="6090" w:type="dxa"/>
            <w:vAlign w:val="center"/>
          </w:tcPr>
          <w:p w14:paraId="058D5946" w14:textId="7A5DE267" w:rsidR="00C97D07" w:rsidRPr="006372BC" w:rsidRDefault="00C97D07" w:rsidP="00C97D07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Zusammenarbeit zwischen Verwaltungen; Zusammenarbeit zwischen Bürgern und Verwaltungen</w:t>
            </w:r>
          </w:p>
        </w:tc>
      </w:tr>
      <w:tr w:rsidR="00C97D07" w:rsidRPr="00941072" w14:paraId="7258B576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00551380" w14:textId="7027F5D8" w:rsidR="00C97D07" w:rsidRPr="00941072" w:rsidRDefault="00C97D07" w:rsidP="00BF2B86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 xml:space="preserve">Kooperation der Bürger </w:t>
            </w:r>
          </w:p>
        </w:tc>
        <w:tc>
          <w:tcPr>
            <w:tcW w:w="6090" w:type="dxa"/>
            <w:vAlign w:val="center"/>
          </w:tcPr>
          <w:p w14:paraId="5AD9D8A2" w14:textId="69FB89DA" w:rsidR="00C97D07" w:rsidRPr="006372BC" w:rsidRDefault="00C97D07" w:rsidP="00C97D07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Zusammenarbeit zwischen den Bürgern</w:t>
            </w:r>
          </w:p>
        </w:tc>
      </w:tr>
      <w:tr w:rsidR="00B44D87" w:rsidRPr="00C6362A" w14:paraId="1662F7AC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50366CB2" w14:textId="69EAD90C" w:rsidR="00B44D87" w:rsidRPr="00941072" w:rsidRDefault="00B44D87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val="de-DE"/>
              </w:rPr>
              <w:t>Soziale Innovation</w:t>
            </w:r>
          </w:p>
        </w:tc>
        <w:tc>
          <w:tcPr>
            <w:tcW w:w="6090" w:type="dxa"/>
            <w:vAlign w:val="center"/>
          </w:tcPr>
          <w:p w14:paraId="52F4DA2E" w14:textId="04ABA75C" w:rsidR="00B44D87" w:rsidRPr="006372BC" w:rsidRDefault="00B44D87" w:rsidP="009A528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Insbesondere</w:t>
            </w:r>
            <w:r w:rsidR="009A716A"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bei</w:t>
            </w: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soziale</w:t>
            </w:r>
            <w:r w:rsidR="009A716A"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</w:t>
            </w: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Maßnahmen: Kinderschutz, Alterung, Behinderung</w:t>
            </w:r>
          </w:p>
        </w:tc>
      </w:tr>
      <w:tr w:rsidR="003A7A0C" w:rsidRPr="00C97D07" w14:paraId="2B92D99E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6DC4369B" w14:textId="77777777" w:rsidR="003A7A0C" w:rsidRPr="00941072" w:rsidRDefault="003A7A0C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Gesundheit und Sozialwesen</w:t>
            </w:r>
          </w:p>
        </w:tc>
        <w:tc>
          <w:tcPr>
            <w:tcW w:w="6090" w:type="dxa"/>
            <w:vAlign w:val="center"/>
          </w:tcPr>
          <w:p w14:paraId="1B6FD032" w14:textId="3D371EC0" w:rsidR="003A7A0C" w:rsidRPr="006372BC" w:rsidRDefault="003A7A0C" w:rsidP="006372BC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eastAsia="Calibri" w:hAnsiTheme="minorHAnsi"/>
                <w:sz w:val="22"/>
                <w:szCs w:val="22"/>
                <w:lang w:val="de-DE"/>
              </w:rPr>
              <w:t xml:space="preserve">Unter anderem Epidemiologie </w:t>
            </w:r>
          </w:p>
        </w:tc>
      </w:tr>
      <w:tr w:rsidR="00C97D07" w:rsidRPr="000A4EEF" w14:paraId="40E364B0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3BB358DE" w14:textId="77777777" w:rsidR="00C97D07" w:rsidRPr="00941072" w:rsidRDefault="00C97D07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Kultur und Tourismus</w:t>
            </w:r>
          </w:p>
        </w:tc>
        <w:tc>
          <w:tcPr>
            <w:tcW w:w="6090" w:type="dxa"/>
            <w:vAlign w:val="center"/>
          </w:tcPr>
          <w:p w14:paraId="6A6507A6" w14:textId="67CA1E87" w:rsidR="00C97D07" w:rsidRPr="006372BC" w:rsidRDefault="00C97D07" w:rsidP="00C97D07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</w:tc>
      </w:tr>
      <w:tr w:rsidR="00B44D87" w:rsidRPr="00C6362A" w14:paraId="4EA162D6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6E9A97AA" w14:textId="77777777" w:rsidR="00B44D87" w:rsidRPr="00941072" w:rsidRDefault="00B44D87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Risikomanagement</w:t>
            </w:r>
          </w:p>
        </w:tc>
        <w:tc>
          <w:tcPr>
            <w:tcW w:w="6090" w:type="dxa"/>
            <w:vAlign w:val="center"/>
          </w:tcPr>
          <w:p w14:paraId="3BB94BE5" w14:textId="523373D4" w:rsidR="00B44D87" w:rsidRPr="006372BC" w:rsidRDefault="00B44D87" w:rsidP="00F45493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6372BC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Natürliche Risiken, Risiken im Zusammenhang mit der Wirtschaft wie z. B. klassifizierte Industriestandorte, Gesundheitsrisiken, terroristische Risiken </w:t>
            </w:r>
          </w:p>
        </w:tc>
      </w:tr>
      <w:tr w:rsidR="00C97D07" w:rsidRPr="00941072" w14:paraId="02247A4B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205992FF" w14:textId="77777777" w:rsidR="00C97D07" w:rsidRPr="00941072" w:rsidRDefault="00C97D07" w:rsidP="00D82A62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Sport</w:t>
            </w:r>
          </w:p>
        </w:tc>
        <w:tc>
          <w:tcPr>
            <w:tcW w:w="6090" w:type="dxa"/>
            <w:vAlign w:val="center"/>
          </w:tcPr>
          <w:p w14:paraId="2768FFA7" w14:textId="71565400" w:rsidR="00C97D07" w:rsidRPr="00941072" w:rsidRDefault="00C97D07" w:rsidP="001E7E5F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val="de-DE"/>
              </w:rPr>
              <w:t>-</w:t>
            </w:r>
          </w:p>
        </w:tc>
      </w:tr>
      <w:tr w:rsidR="00C97D07" w:rsidRPr="00941072" w14:paraId="4E1CEB34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4C7453CE" w14:textId="77777777" w:rsidR="00C97D07" w:rsidRPr="00941072" w:rsidRDefault="00C97D07" w:rsidP="00D82A62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Landwirtschaft und Weinbau</w:t>
            </w:r>
          </w:p>
        </w:tc>
        <w:tc>
          <w:tcPr>
            <w:tcW w:w="6090" w:type="dxa"/>
            <w:vAlign w:val="center"/>
          </w:tcPr>
          <w:p w14:paraId="25BFE766" w14:textId="17E17F7C" w:rsidR="00C97D07" w:rsidRPr="00941072" w:rsidRDefault="00C97D07" w:rsidP="001E7E5F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val="de-DE"/>
              </w:rPr>
              <w:t>-</w:t>
            </w:r>
          </w:p>
        </w:tc>
      </w:tr>
      <w:tr w:rsidR="00C97D07" w:rsidRPr="00941072" w14:paraId="48535B31" w14:textId="77777777" w:rsidTr="006372BC">
        <w:trPr>
          <w:cantSplit/>
          <w:trHeight w:val="397"/>
        </w:trPr>
        <w:tc>
          <w:tcPr>
            <w:tcW w:w="3515" w:type="dxa"/>
            <w:noWrap/>
            <w:vAlign w:val="center"/>
          </w:tcPr>
          <w:p w14:paraId="4677F7BE" w14:textId="77777777" w:rsidR="00C97D07" w:rsidRPr="00941072" w:rsidRDefault="00C97D07" w:rsidP="00D82A62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 w:rsidRPr="00941072">
              <w:rPr>
                <w:rFonts w:asciiTheme="minorHAnsi" w:eastAsia="Calibri" w:hAnsiTheme="minorHAnsi"/>
                <w:sz w:val="22"/>
                <w:szCs w:val="22"/>
                <w:lang w:val="de-DE"/>
              </w:rPr>
              <w:t>Jugend</w:t>
            </w:r>
          </w:p>
        </w:tc>
        <w:tc>
          <w:tcPr>
            <w:tcW w:w="6090" w:type="dxa"/>
            <w:vAlign w:val="center"/>
          </w:tcPr>
          <w:p w14:paraId="0368034D" w14:textId="40E478B6" w:rsidR="00C97D07" w:rsidRPr="00941072" w:rsidRDefault="00C97D07" w:rsidP="001E7E5F">
            <w:pPr>
              <w:rPr>
                <w:rFonts w:asciiTheme="minorHAnsi" w:eastAsia="Calibri" w:hAnsiTheme="minorHAnsi"/>
                <w:sz w:val="22"/>
                <w:szCs w:val="22"/>
                <w:lang w:val="de-DE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val="de-DE"/>
              </w:rPr>
              <w:t>-</w:t>
            </w:r>
          </w:p>
        </w:tc>
      </w:tr>
    </w:tbl>
    <w:p w14:paraId="40DE45CF" w14:textId="77777777" w:rsidR="0058126D" w:rsidRPr="00941072" w:rsidRDefault="0058126D" w:rsidP="000C259C">
      <w:pPr>
        <w:jc w:val="both"/>
        <w:rPr>
          <w:rFonts w:asciiTheme="minorHAnsi" w:hAnsiTheme="minorHAnsi"/>
          <w:sz w:val="22"/>
          <w:szCs w:val="22"/>
          <w:lang w:val="de-DE"/>
        </w:rPr>
      </w:pPr>
    </w:p>
    <w:sectPr w:rsidR="0058126D" w:rsidRPr="00941072" w:rsidSect="00275BC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54AC7"/>
    <w:multiLevelType w:val="hybridMultilevel"/>
    <w:tmpl w:val="D04A493E"/>
    <w:lvl w:ilvl="0" w:tplc="AF04A2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5D1A11"/>
    <w:multiLevelType w:val="hybridMultilevel"/>
    <w:tmpl w:val="4C303056"/>
    <w:lvl w:ilvl="0" w:tplc="AF04A2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D2325"/>
    <w:multiLevelType w:val="hybridMultilevel"/>
    <w:tmpl w:val="75E0A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41FD7"/>
    <w:multiLevelType w:val="hybridMultilevel"/>
    <w:tmpl w:val="7914718A"/>
    <w:lvl w:ilvl="0" w:tplc="AF04A2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trackRevisions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0F"/>
    <w:rsid w:val="000151D3"/>
    <w:rsid w:val="00020D49"/>
    <w:rsid w:val="000222F1"/>
    <w:rsid w:val="00033538"/>
    <w:rsid w:val="00080F4F"/>
    <w:rsid w:val="000A4EEF"/>
    <w:rsid w:val="000A6525"/>
    <w:rsid w:val="000B2986"/>
    <w:rsid w:val="000B46B7"/>
    <w:rsid w:val="000C259C"/>
    <w:rsid w:val="000F10F8"/>
    <w:rsid w:val="000F5F80"/>
    <w:rsid w:val="00123841"/>
    <w:rsid w:val="00126B45"/>
    <w:rsid w:val="001468DA"/>
    <w:rsid w:val="00161F84"/>
    <w:rsid w:val="001803FB"/>
    <w:rsid w:val="00184766"/>
    <w:rsid w:val="00192BBB"/>
    <w:rsid w:val="001A78FA"/>
    <w:rsid w:val="001A7FF2"/>
    <w:rsid w:val="001C2A54"/>
    <w:rsid w:val="001E7E5F"/>
    <w:rsid w:val="001F0855"/>
    <w:rsid w:val="00201101"/>
    <w:rsid w:val="002056F9"/>
    <w:rsid w:val="00221C34"/>
    <w:rsid w:val="00226234"/>
    <w:rsid w:val="00275BC2"/>
    <w:rsid w:val="00282E37"/>
    <w:rsid w:val="00293281"/>
    <w:rsid w:val="002D2FA7"/>
    <w:rsid w:val="002F5C0F"/>
    <w:rsid w:val="003044E4"/>
    <w:rsid w:val="00305A78"/>
    <w:rsid w:val="003118B3"/>
    <w:rsid w:val="00316E31"/>
    <w:rsid w:val="00320E83"/>
    <w:rsid w:val="00330EC4"/>
    <w:rsid w:val="003355F0"/>
    <w:rsid w:val="0037248E"/>
    <w:rsid w:val="00377900"/>
    <w:rsid w:val="00383CE4"/>
    <w:rsid w:val="0039061F"/>
    <w:rsid w:val="003A6EC8"/>
    <w:rsid w:val="003A7A0C"/>
    <w:rsid w:val="003D1524"/>
    <w:rsid w:val="003D351D"/>
    <w:rsid w:val="003D44C9"/>
    <w:rsid w:val="00400F85"/>
    <w:rsid w:val="00402FEC"/>
    <w:rsid w:val="00405E3B"/>
    <w:rsid w:val="00416C33"/>
    <w:rsid w:val="00441122"/>
    <w:rsid w:val="00443C51"/>
    <w:rsid w:val="0044709A"/>
    <w:rsid w:val="004513AD"/>
    <w:rsid w:val="004535D6"/>
    <w:rsid w:val="00470B68"/>
    <w:rsid w:val="00472FF9"/>
    <w:rsid w:val="00481340"/>
    <w:rsid w:val="00484745"/>
    <w:rsid w:val="004D4913"/>
    <w:rsid w:val="004E07A2"/>
    <w:rsid w:val="004F3328"/>
    <w:rsid w:val="00512073"/>
    <w:rsid w:val="00520971"/>
    <w:rsid w:val="00537667"/>
    <w:rsid w:val="00545AE9"/>
    <w:rsid w:val="005617D6"/>
    <w:rsid w:val="00563B06"/>
    <w:rsid w:val="00571A56"/>
    <w:rsid w:val="0058126D"/>
    <w:rsid w:val="005843EE"/>
    <w:rsid w:val="00590049"/>
    <w:rsid w:val="005939BA"/>
    <w:rsid w:val="005A17AE"/>
    <w:rsid w:val="005A7429"/>
    <w:rsid w:val="005B50B5"/>
    <w:rsid w:val="005E797D"/>
    <w:rsid w:val="005F5AC7"/>
    <w:rsid w:val="006026BD"/>
    <w:rsid w:val="006143B3"/>
    <w:rsid w:val="00633EE3"/>
    <w:rsid w:val="006372BC"/>
    <w:rsid w:val="00642928"/>
    <w:rsid w:val="0064608B"/>
    <w:rsid w:val="0065352C"/>
    <w:rsid w:val="00673FFE"/>
    <w:rsid w:val="006A7084"/>
    <w:rsid w:val="006C580A"/>
    <w:rsid w:val="006D3753"/>
    <w:rsid w:val="00731963"/>
    <w:rsid w:val="0073235C"/>
    <w:rsid w:val="00751589"/>
    <w:rsid w:val="00755CFD"/>
    <w:rsid w:val="0076571B"/>
    <w:rsid w:val="00786BDC"/>
    <w:rsid w:val="00791665"/>
    <w:rsid w:val="007D22DA"/>
    <w:rsid w:val="007D315D"/>
    <w:rsid w:val="007D504D"/>
    <w:rsid w:val="007D6281"/>
    <w:rsid w:val="007F0CE6"/>
    <w:rsid w:val="007F1D0D"/>
    <w:rsid w:val="00807980"/>
    <w:rsid w:val="008373D5"/>
    <w:rsid w:val="00851E39"/>
    <w:rsid w:val="00866BDA"/>
    <w:rsid w:val="00883C83"/>
    <w:rsid w:val="008C1FA2"/>
    <w:rsid w:val="008E0032"/>
    <w:rsid w:val="00941072"/>
    <w:rsid w:val="009653B1"/>
    <w:rsid w:val="009879CC"/>
    <w:rsid w:val="0099640B"/>
    <w:rsid w:val="009A386C"/>
    <w:rsid w:val="009A5283"/>
    <w:rsid w:val="009A716A"/>
    <w:rsid w:val="009B7C7E"/>
    <w:rsid w:val="009C7BD4"/>
    <w:rsid w:val="00A01F83"/>
    <w:rsid w:val="00A026CE"/>
    <w:rsid w:val="00A26158"/>
    <w:rsid w:val="00A33DBC"/>
    <w:rsid w:val="00A40285"/>
    <w:rsid w:val="00A4706E"/>
    <w:rsid w:val="00A7143B"/>
    <w:rsid w:val="00A77A75"/>
    <w:rsid w:val="00A81979"/>
    <w:rsid w:val="00A870ED"/>
    <w:rsid w:val="00A96C4C"/>
    <w:rsid w:val="00AA6AA2"/>
    <w:rsid w:val="00AC7C11"/>
    <w:rsid w:val="00AD2BB4"/>
    <w:rsid w:val="00AE7E42"/>
    <w:rsid w:val="00AF1F23"/>
    <w:rsid w:val="00B05348"/>
    <w:rsid w:val="00B06035"/>
    <w:rsid w:val="00B130ED"/>
    <w:rsid w:val="00B41D0E"/>
    <w:rsid w:val="00B43A0F"/>
    <w:rsid w:val="00B43F42"/>
    <w:rsid w:val="00B44D87"/>
    <w:rsid w:val="00B62D77"/>
    <w:rsid w:val="00B65573"/>
    <w:rsid w:val="00B66BC9"/>
    <w:rsid w:val="00B70D6C"/>
    <w:rsid w:val="00B72581"/>
    <w:rsid w:val="00B72753"/>
    <w:rsid w:val="00BA1849"/>
    <w:rsid w:val="00BA2B3C"/>
    <w:rsid w:val="00BA373F"/>
    <w:rsid w:val="00BB26B9"/>
    <w:rsid w:val="00BC3CCD"/>
    <w:rsid w:val="00BD0441"/>
    <w:rsid w:val="00BD6B76"/>
    <w:rsid w:val="00BE0397"/>
    <w:rsid w:val="00BE74F1"/>
    <w:rsid w:val="00BF2B86"/>
    <w:rsid w:val="00BF30ED"/>
    <w:rsid w:val="00BF7170"/>
    <w:rsid w:val="00C272A4"/>
    <w:rsid w:val="00C60D7E"/>
    <w:rsid w:val="00C6362A"/>
    <w:rsid w:val="00C66DB4"/>
    <w:rsid w:val="00C928AF"/>
    <w:rsid w:val="00C97D07"/>
    <w:rsid w:val="00CB12DD"/>
    <w:rsid w:val="00D00831"/>
    <w:rsid w:val="00D034A7"/>
    <w:rsid w:val="00D1626E"/>
    <w:rsid w:val="00D211E4"/>
    <w:rsid w:val="00D22ED8"/>
    <w:rsid w:val="00D41CB8"/>
    <w:rsid w:val="00D45956"/>
    <w:rsid w:val="00D50CF0"/>
    <w:rsid w:val="00D53DFB"/>
    <w:rsid w:val="00D82A62"/>
    <w:rsid w:val="00E03940"/>
    <w:rsid w:val="00E07119"/>
    <w:rsid w:val="00E07B56"/>
    <w:rsid w:val="00E34142"/>
    <w:rsid w:val="00E3714E"/>
    <w:rsid w:val="00E5016C"/>
    <w:rsid w:val="00E633AA"/>
    <w:rsid w:val="00EE4A66"/>
    <w:rsid w:val="00F10355"/>
    <w:rsid w:val="00F225F6"/>
    <w:rsid w:val="00F45493"/>
    <w:rsid w:val="00F56607"/>
    <w:rsid w:val="00F70B68"/>
    <w:rsid w:val="00F94411"/>
    <w:rsid w:val="00FD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C913"/>
  <w15:chartTrackingRefBased/>
  <w15:docId w15:val="{4AB97EE3-9F0D-4FF6-8C2D-A7F517DE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D044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D03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A708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03F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03FB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F10F8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00F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0F85"/>
  </w:style>
  <w:style w:type="character" w:customStyle="1" w:styleId="CommentaireCar">
    <w:name w:val="Commentaire Car"/>
    <w:basedOn w:val="Policepardfaut"/>
    <w:link w:val="Commentaire"/>
    <w:uiPriority w:val="99"/>
    <w:semiHidden/>
    <w:rsid w:val="00400F85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0F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0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men.mettling@grandest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6F664-8C7D-45A3-BFFE-BFBA5B2B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4880</TotalTime>
  <Pages>4</Pages>
  <Words>517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KOEHLER Thomas</dc:creator>
  <cp:keywords/>
  <dc:description/>
  <cp:lastModifiedBy>METTLING Carmen</cp:lastModifiedBy>
  <cp:revision>35</cp:revision>
  <cp:lastPrinted>2019-02-08T12:30:00Z</cp:lastPrinted>
  <dcterms:created xsi:type="dcterms:W3CDTF">2020-03-05T17:10:00Z</dcterms:created>
  <dcterms:modified xsi:type="dcterms:W3CDTF">2021-07-29T07:44:00Z</dcterms:modified>
</cp:coreProperties>
</file>